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B0A34" w:rsidRDefault="00DE03E9" w:rsidP="00DE03E9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DE03E9">
        <w:rPr>
          <w:rFonts w:ascii="Times New Roman" w:hAnsi="Times New Roman" w:cs="Times New Roman"/>
          <w:b/>
          <w:sz w:val="30"/>
          <w:szCs w:val="30"/>
        </w:rPr>
        <w:t>Перечень выявленных объектов культурного наследия, расположенных на территории Пензенской области</w:t>
      </w:r>
    </w:p>
    <w:p w:rsidR="00DE03E9" w:rsidRDefault="00DE03E9" w:rsidP="00DE03E9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tbl>
      <w:tblPr>
        <w:tblStyle w:val="a3"/>
        <w:tblW w:w="0" w:type="auto"/>
        <w:tblLook w:val="04A0"/>
      </w:tblPr>
      <w:tblGrid>
        <w:gridCol w:w="785"/>
        <w:gridCol w:w="3283"/>
        <w:gridCol w:w="2672"/>
        <w:gridCol w:w="3593"/>
        <w:gridCol w:w="6760"/>
        <w:gridCol w:w="4528"/>
      </w:tblGrid>
      <w:tr w:rsidR="001F1747" w:rsidTr="00EE7A0D">
        <w:trPr>
          <w:trHeight w:val="1987"/>
        </w:trPr>
        <w:tc>
          <w:tcPr>
            <w:tcW w:w="785" w:type="dxa"/>
          </w:tcPr>
          <w:p w:rsidR="00DE03E9" w:rsidRDefault="00DE03E9" w:rsidP="00DE03E9">
            <w:pPr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b/>
                <w:sz w:val="30"/>
                <w:szCs w:val="30"/>
              </w:rPr>
              <w:t>№ п.п.</w:t>
            </w:r>
          </w:p>
        </w:tc>
        <w:tc>
          <w:tcPr>
            <w:tcW w:w="3283" w:type="dxa"/>
          </w:tcPr>
          <w:p w:rsidR="00DE03E9" w:rsidRDefault="00DE03E9" w:rsidP="00DE03E9">
            <w:pPr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b/>
                <w:sz w:val="30"/>
                <w:szCs w:val="30"/>
              </w:rPr>
              <w:t>Наименование выявленного объекта культурного наследия</w:t>
            </w:r>
          </w:p>
        </w:tc>
        <w:tc>
          <w:tcPr>
            <w:tcW w:w="2672" w:type="dxa"/>
          </w:tcPr>
          <w:p w:rsidR="00DE03E9" w:rsidRDefault="003A5E6D" w:rsidP="00DE03E9">
            <w:pPr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b/>
                <w:sz w:val="30"/>
                <w:szCs w:val="30"/>
              </w:rPr>
              <w:t>С</w:t>
            </w:r>
            <w:r w:rsidR="00DE03E9" w:rsidRPr="00DE03E9">
              <w:rPr>
                <w:rFonts w:ascii="Times New Roman" w:hAnsi="Times New Roman" w:cs="Times New Roman"/>
                <w:b/>
                <w:sz w:val="30"/>
                <w:szCs w:val="30"/>
              </w:rPr>
              <w:t>ведения о местонахождении объекта (адрес объекта или при его отсутствии описание местоположения объекта)</w:t>
            </w:r>
          </w:p>
        </w:tc>
        <w:tc>
          <w:tcPr>
            <w:tcW w:w="3593" w:type="dxa"/>
          </w:tcPr>
          <w:p w:rsidR="00DE03E9" w:rsidRDefault="003A5E6D" w:rsidP="003A5E6D">
            <w:pPr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b/>
                <w:sz w:val="30"/>
                <w:szCs w:val="30"/>
              </w:rPr>
              <w:t>С</w:t>
            </w:r>
            <w:r w:rsidR="00DE03E9" w:rsidRPr="00DE03E9">
              <w:rPr>
                <w:rFonts w:ascii="Times New Roman" w:hAnsi="Times New Roman" w:cs="Times New Roman"/>
                <w:b/>
                <w:sz w:val="30"/>
                <w:szCs w:val="30"/>
              </w:rPr>
              <w:t xml:space="preserve">ведения об историко-культурной ценности объекта, установленной региональным органом охраны объектов культурного наследия в соответствии с пунктом 3 статьи 16.1 Федерального закона от 25 июня 2002 г. </w:t>
            </w:r>
            <w:r>
              <w:rPr>
                <w:rFonts w:ascii="Times New Roman" w:hAnsi="Times New Roman" w:cs="Times New Roman"/>
                <w:b/>
                <w:sz w:val="30"/>
                <w:szCs w:val="30"/>
              </w:rPr>
              <w:t>№</w:t>
            </w:r>
            <w:r w:rsidR="00DE03E9" w:rsidRPr="00DE03E9">
              <w:rPr>
                <w:rFonts w:ascii="Times New Roman" w:hAnsi="Times New Roman" w:cs="Times New Roman"/>
                <w:b/>
                <w:sz w:val="30"/>
                <w:szCs w:val="30"/>
              </w:rPr>
              <w:t xml:space="preserve"> 73-ФЗ </w:t>
            </w:r>
            <w:r w:rsidR="0033097E">
              <w:rPr>
                <w:rFonts w:ascii="Times New Roman" w:hAnsi="Times New Roman" w:cs="Times New Roman"/>
                <w:b/>
                <w:sz w:val="30"/>
                <w:szCs w:val="30"/>
              </w:rPr>
              <w:t>"</w:t>
            </w:r>
            <w:r w:rsidR="00DE03E9" w:rsidRPr="00DE03E9">
              <w:rPr>
                <w:rFonts w:ascii="Times New Roman" w:hAnsi="Times New Roman" w:cs="Times New Roman"/>
                <w:b/>
                <w:sz w:val="30"/>
                <w:szCs w:val="30"/>
              </w:rPr>
              <w:t>Об объектах культурного наследия (памятниках истории и культуры) народов Российской Федерации</w:t>
            </w:r>
            <w:r w:rsidR="0033097E">
              <w:rPr>
                <w:rFonts w:ascii="Times New Roman" w:hAnsi="Times New Roman" w:cs="Times New Roman"/>
                <w:b/>
                <w:sz w:val="30"/>
                <w:szCs w:val="30"/>
              </w:rPr>
              <w:t>"</w:t>
            </w:r>
          </w:p>
        </w:tc>
        <w:tc>
          <w:tcPr>
            <w:tcW w:w="6760" w:type="dxa"/>
          </w:tcPr>
          <w:p w:rsidR="00DE03E9" w:rsidRDefault="003A5E6D" w:rsidP="00DE03E9">
            <w:pPr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b/>
                <w:sz w:val="30"/>
                <w:szCs w:val="30"/>
              </w:rPr>
              <w:t>Ф</w:t>
            </w:r>
            <w:r w:rsidR="00DE03E9" w:rsidRPr="00DE03E9">
              <w:rPr>
                <w:rFonts w:ascii="Times New Roman" w:hAnsi="Times New Roman" w:cs="Times New Roman"/>
                <w:b/>
                <w:sz w:val="30"/>
                <w:szCs w:val="30"/>
              </w:rPr>
              <w:t>отографические изображения (при их наличии</w:t>
            </w:r>
            <w:r w:rsidR="00DE03E9">
              <w:rPr>
                <w:rFonts w:ascii="Times New Roman" w:hAnsi="Times New Roman" w:cs="Times New Roman"/>
                <w:b/>
                <w:sz w:val="30"/>
                <w:szCs w:val="30"/>
              </w:rPr>
              <w:t>)</w:t>
            </w:r>
          </w:p>
        </w:tc>
        <w:tc>
          <w:tcPr>
            <w:tcW w:w="4528" w:type="dxa"/>
          </w:tcPr>
          <w:p w:rsidR="00DE03E9" w:rsidRDefault="00DE03E9" w:rsidP="00DE03E9">
            <w:pPr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b/>
                <w:sz w:val="30"/>
                <w:szCs w:val="30"/>
              </w:rPr>
              <w:t xml:space="preserve">Реквизиты нормативного правового акта о включении объекта в перечень выявленных объектов культурного наследия </w:t>
            </w:r>
          </w:p>
        </w:tc>
      </w:tr>
      <w:tr w:rsidR="001F1747" w:rsidTr="00EE7A0D">
        <w:tc>
          <w:tcPr>
            <w:tcW w:w="785" w:type="dxa"/>
          </w:tcPr>
          <w:p w:rsidR="00DE03E9" w:rsidRPr="00DE03E9" w:rsidRDefault="00DE03E9" w:rsidP="00DE03E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3283" w:type="dxa"/>
          </w:tcPr>
          <w:p w:rsidR="00DE03E9" w:rsidRPr="00DE03E9" w:rsidRDefault="0033097E" w:rsidP="003A5E6D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"</w:t>
            </w:r>
            <w:r w:rsidR="0048170B" w:rsidRPr="0048170B">
              <w:rPr>
                <w:rFonts w:ascii="Times New Roman" w:hAnsi="Times New Roman" w:cs="Times New Roman"/>
                <w:sz w:val="30"/>
                <w:szCs w:val="30"/>
              </w:rPr>
              <w:t xml:space="preserve">Дача купца </w:t>
            </w:r>
            <w:proofErr w:type="spellStart"/>
            <w:r w:rsidR="003A5E6D">
              <w:rPr>
                <w:rFonts w:ascii="Times New Roman" w:hAnsi="Times New Roman" w:cs="Times New Roman"/>
                <w:sz w:val="30"/>
                <w:szCs w:val="30"/>
              </w:rPr>
              <w:t>Ашанина</w:t>
            </w:r>
            <w:proofErr w:type="spellEnd"/>
            <w:r>
              <w:rPr>
                <w:rFonts w:ascii="Times New Roman" w:hAnsi="Times New Roman" w:cs="Times New Roman"/>
                <w:sz w:val="30"/>
                <w:szCs w:val="30"/>
              </w:rPr>
              <w:t>"</w:t>
            </w:r>
          </w:p>
        </w:tc>
        <w:tc>
          <w:tcPr>
            <w:tcW w:w="2672" w:type="dxa"/>
          </w:tcPr>
          <w:p w:rsidR="00DE03E9" w:rsidRPr="00DE03E9" w:rsidRDefault="0048170B" w:rsidP="0048170B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 w:rsidRPr="0048170B">
              <w:rPr>
                <w:rFonts w:ascii="Times New Roman" w:hAnsi="Times New Roman" w:cs="Times New Roman"/>
                <w:sz w:val="30"/>
                <w:szCs w:val="30"/>
              </w:rPr>
              <w:t>г. Пенза, ул. Спартаковская, д. 11</w:t>
            </w:r>
            <w:r w:rsidR="001B548F">
              <w:rPr>
                <w:rFonts w:ascii="Times New Roman" w:hAnsi="Times New Roman" w:cs="Times New Roman"/>
                <w:sz w:val="30"/>
                <w:szCs w:val="30"/>
              </w:rPr>
              <w:t>-23</w:t>
            </w:r>
            <w:r w:rsidRPr="0048170B">
              <w:rPr>
                <w:rFonts w:ascii="Times New Roman" w:hAnsi="Times New Roman" w:cs="Times New Roman"/>
                <w:sz w:val="30"/>
                <w:szCs w:val="30"/>
              </w:rPr>
              <w:t xml:space="preserve">, литер 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>Д</w:t>
            </w:r>
          </w:p>
        </w:tc>
        <w:tc>
          <w:tcPr>
            <w:tcW w:w="3593" w:type="dxa"/>
          </w:tcPr>
          <w:p w:rsidR="00DE03E9" w:rsidRPr="00DE03E9" w:rsidRDefault="0048170B" w:rsidP="0048170B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Образец деревянного зодчества начала </w:t>
            </w:r>
            <w:r>
              <w:rPr>
                <w:rFonts w:ascii="Times New Roman" w:hAnsi="Times New Roman" w:cs="Times New Roman"/>
                <w:sz w:val="30"/>
                <w:szCs w:val="30"/>
                <w:lang w:val="en-US"/>
              </w:rPr>
              <w:t>XX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 века</w:t>
            </w:r>
          </w:p>
        </w:tc>
        <w:tc>
          <w:tcPr>
            <w:tcW w:w="6760" w:type="dxa"/>
          </w:tcPr>
          <w:p w:rsidR="00DE03E9" w:rsidRDefault="0048170B" w:rsidP="00DE03E9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drawing>
                <wp:inline distT="0" distB="0" distL="0" distR="0">
                  <wp:extent cx="2232212" cy="1674204"/>
                  <wp:effectExtent l="0" t="0" r="0" b="254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1050565.JPG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0155" cy="16801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170B" w:rsidRPr="00DE03E9" w:rsidRDefault="0048170B" w:rsidP="00DE03E9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4528" w:type="dxa"/>
          </w:tcPr>
          <w:p w:rsidR="00DE03E9" w:rsidRPr="0048170B" w:rsidRDefault="00674D9F" w:rsidP="0048170B">
            <w:pPr>
              <w:rPr>
                <w:rFonts w:ascii="Times New Roman" w:hAnsi="Times New Roman" w:cs="Times New Roman"/>
                <w:sz w:val="30"/>
                <w:szCs w:val="30"/>
              </w:rPr>
            </w:pPr>
            <w:hyperlink r:id="rId6" w:history="1">
              <w:r w:rsidR="0048170B" w:rsidRPr="0048170B">
                <w:rPr>
                  <w:rStyle w:val="a7"/>
                  <w:rFonts w:ascii="Times New Roman" w:hAnsi="Times New Roman" w:cs="Times New Roman"/>
                  <w:sz w:val="30"/>
                  <w:szCs w:val="30"/>
                </w:rPr>
                <w:t>Приказ Комитета Пензенской области по охране памятников истории и культуры от 28.07.2016 № 90-од</w:t>
              </w:r>
            </w:hyperlink>
            <w:r w:rsidR="0048170B">
              <w:rPr>
                <w:rFonts w:ascii="Times New Roman" w:hAnsi="Times New Roman" w:cs="Times New Roman"/>
                <w:sz w:val="30"/>
                <w:szCs w:val="30"/>
              </w:rPr>
              <w:t xml:space="preserve"> </w:t>
            </w:r>
          </w:p>
        </w:tc>
      </w:tr>
      <w:tr w:rsidR="001F1747" w:rsidTr="00EE7A0D">
        <w:tc>
          <w:tcPr>
            <w:tcW w:w="785" w:type="dxa"/>
          </w:tcPr>
          <w:p w:rsidR="00DE03E9" w:rsidRPr="00DE03E9" w:rsidRDefault="00DE03E9" w:rsidP="00DE03E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3283" w:type="dxa"/>
          </w:tcPr>
          <w:p w:rsidR="00DE03E9" w:rsidRPr="00DE03E9" w:rsidRDefault="0033097E" w:rsidP="00DE03E9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"</w:t>
            </w:r>
            <w:r w:rsidR="0048170B" w:rsidRPr="0048170B">
              <w:rPr>
                <w:rFonts w:ascii="Times New Roman" w:hAnsi="Times New Roman" w:cs="Times New Roman"/>
                <w:sz w:val="30"/>
                <w:szCs w:val="30"/>
              </w:rPr>
              <w:t>Дача купца Осетрова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>"</w:t>
            </w:r>
          </w:p>
        </w:tc>
        <w:tc>
          <w:tcPr>
            <w:tcW w:w="2672" w:type="dxa"/>
          </w:tcPr>
          <w:p w:rsidR="00DE03E9" w:rsidRPr="00DE03E9" w:rsidRDefault="0048170B" w:rsidP="00DE03E9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 w:rsidRPr="0048170B">
              <w:rPr>
                <w:rFonts w:ascii="Times New Roman" w:hAnsi="Times New Roman" w:cs="Times New Roman"/>
                <w:sz w:val="30"/>
                <w:szCs w:val="30"/>
              </w:rPr>
              <w:t>г. Пенза, ул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>. Спартаковская, д. 11</w:t>
            </w:r>
            <w:r w:rsidR="001B548F">
              <w:rPr>
                <w:rFonts w:ascii="Times New Roman" w:hAnsi="Times New Roman" w:cs="Times New Roman"/>
                <w:sz w:val="30"/>
                <w:szCs w:val="30"/>
              </w:rPr>
              <w:t>-23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>, литер Б</w:t>
            </w:r>
          </w:p>
        </w:tc>
        <w:tc>
          <w:tcPr>
            <w:tcW w:w="3593" w:type="dxa"/>
          </w:tcPr>
          <w:p w:rsidR="00DE03E9" w:rsidRPr="00DE03E9" w:rsidRDefault="0048170B" w:rsidP="00DE03E9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Образец деревянного зодчества начала </w:t>
            </w:r>
            <w:r>
              <w:rPr>
                <w:rFonts w:ascii="Times New Roman" w:hAnsi="Times New Roman" w:cs="Times New Roman"/>
                <w:sz w:val="30"/>
                <w:szCs w:val="30"/>
                <w:lang w:val="en-US"/>
              </w:rPr>
              <w:t>XX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 века</w:t>
            </w:r>
          </w:p>
        </w:tc>
        <w:tc>
          <w:tcPr>
            <w:tcW w:w="6760" w:type="dxa"/>
          </w:tcPr>
          <w:p w:rsidR="0048170B" w:rsidRDefault="0048170B" w:rsidP="00DE03E9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drawing>
                <wp:inline distT="0" distB="0" distL="0" distR="0">
                  <wp:extent cx="2353235" cy="1764973"/>
                  <wp:effectExtent l="0" t="0" r="9525" b="698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1050538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4844" cy="1773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170B" w:rsidRPr="00DE03E9" w:rsidRDefault="0048170B" w:rsidP="00DE03E9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4528" w:type="dxa"/>
          </w:tcPr>
          <w:p w:rsidR="00DE03E9" w:rsidRPr="00DE03E9" w:rsidRDefault="00674D9F" w:rsidP="00DE03E9">
            <w:pPr>
              <w:rPr>
                <w:rFonts w:ascii="Times New Roman" w:hAnsi="Times New Roman" w:cs="Times New Roman"/>
                <w:sz w:val="30"/>
                <w:szCs w:val="30"/>
              </w:rPr>
            </w:pPr>
            <w:hyperlink r:id="rId8" w:history="1">
              <w:r w:rsidR="0048170B" w:rsidRPr="0048170B">
                <w:rPr>
                  <w:rStyle w:val="a7"/>
                  <w:rFonts w:ascii="Times New Roman" w:hAnsi="Times New Roman" w:cs="Times New Roman"/>
                  <w:sz w:val="30"/>
                  <w:szCs w:val="30"/>
                </w:rPr>
                <w:t>Приказ Комитета Пензенской области по охране памятников истории и культуры от 28.07.2016 № 90-од</w:t>
              </w:r>
            </w:hyperlink>
          </w:p>
        </w:tc>
      </w:tr>
      <w:tr w:rsidR="001F1747" w:rsidTr="00EE7A0D">
        <w:tc>
          <w:tcPr>
            <w:tcW w:w="785" w:type="dxa"/>
          </w:tcPr>
          <w:p w:rsidR="00DE03E9" w:rsidRPr="00DE03E9" w:rsidRDefault="00DE03E9" w:rsidP="00DE03E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3283" w:type="dxa"/>
          </w:tcPr>
          <w:p w:rsidR="00DE03E9" w:rsidRPr="00DE03E9" w:rsidRDefault="0033097E" w:rsidP="00DE03E9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"</w:t>
            </w:r>
            <w:r w:rsidR="0048170B">
              <w:rPr>
                <w:rFonts w:ascii="Times New Roman" w:hAnsi="Times New Roman" w:cs="Times New Roman"/>
                <w:sz w:val="30"/>
                <w:szCs w:val="30"/>
              </w:rPr>
              <w:t>Дача купца Журавлева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>"</w:t>
            </w:r>
          </w:p>
        </w:tc>
        <w:tc>
          <w:tcPr>
            <w:tcW w:w="2672" w:type="dxa"/>
          </w:tcPr>
          <w:p w:rsidR="00DE03E9" w:rsidRPr="00DE03E9" w:rsidRDefault="0048170B" w:rsidP="0048170B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 w:rsidRPr="0048170B">
              <w:rPr>
                <w:rFonts w:ascii="Times New Roman" w:hAnsi="Times New Roman" w:cs="Times New Roman"/>
                <w:sz w:val="30"/>
                <w:szCs w:val="30"/>
              </w:rPr>
              <w:t>г. Пенза, ул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>. Спартаковская, д. 11</w:t>
            </w:r>
            <w:r w:rsidR="001B548F">
              <w:rPr>
                <w:rFonts w:ascii="Times New Roman" w:hAnsi="Times New Roman" w:cs="Times New Roman"/>
                <w:sz w:val="30"/>
                <w:szCs w:val="30"/>
              </w:rPr>
              <w:t>-23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>, литер В</w:t>
            </w:r>
          </w:p>
        </w:tc>
        <w:tc>
          <w:tcPr>
            <w:tcW w:w="3593" w:type="dxa"/>
          </w:tcPr>
          <w:p w:rsidR="00DE03E9" w:rsidRPr="00DE03E9" w:rsidRDefault="0048170B" w:rsidP="00DE03E9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Образец деревянного зодчества начала </w:t>
            </w:r>
            <w:r>
              <w:rPr>
                <w:rFonts w:ascii="Times New Roman" w:hAnsi="Times New Roman" w:cs="Times New Roman"/>
                <w:sz w:val="30"/>
                <w:szCs w:val="30"/>
                <w:lang w:val="en-US"/>
              </w:rPr>
              <w:t>XX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 века</w:t>
            </w:r>
          </w:p>
        </w:tc>
        <w:tc>
          <w:tcPr>
            <w:tcW w:w="6760" w:type="dxa"/>
          </w:tcPr>
          <w:p w:rsidR="00DE03E9" w:rsidRDefault="0048170B" w:rsidP="00DE03E9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drawing>
                <wp:inline distT="0" distB="0" distL="0" distR="0">
                  <wp:extent cx="2353235" cy="1764974"/>
                  <wp:effectExtent l="0" t="0" r="9525" b="698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1050497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0949" cy="1770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170B" w:rsidRPr="00DE03E9" w:rsidRDefault="0048170B" w:rsidP="00DE03E9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4528" w:type="dxa"/>
          </w:tcPr>
          <w:p w:rsidR="00DE03E9" w:rsidRPr="00DE03E9" w:rsidRDefault="00674D9F" w:rsidP="00DE03E9">
            <w:pPr>
              <w:rPr>
                <w:rFonts w:ascii="Times New Roman" w:hAnsi="Times New Roman" w:cs="Times New Roman"/>
                <w:sz w:val="30"/>
                <w:szCs w:val="30"/>
              </w:rPr>
            </w:pPr>
            <w:hyperlink r:id="rId10" w:history="1">
              <w:r w:rsidR="0048170B" w:rsidRPr="0048170B">
                <w:rPr>
                  <w:rStyle w:val="a7"/>
                  <w:rFonts w:ascii="Times New Roman" w:hAnsi="Times New Roman" w:cs="Times New Roman"/>
                  <w:sz w:val="30"/>
                  <w:szCs w:val="30"/>
                </w:rPr>
                <w:t>Приказ Комитета Пензенской области по охране памятников истории и культуры от 28.07.2016 № 90-од</w:t>
              </w:r>
            </w:hyperlink>
          </w:p>
        </w:tc>
      </w:tr>
      <w:tr w:rsidR="001F1747" w:rsidTr="00EE7A0D">
        <w:tc>
          <w:tcPr>
            <w:tcW w:w="785" w:type="dxa"/>
          </w:tcPr>
          <w:p w:rsidR="0033097E" w:rsidRPr="00DE03E9" w:rsidRDefault="0033097E" w:rsidP="00DE03E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3283" w:type="dxa"/>
          </w:tcPr>
          <w:p w:rsidR="0033097E" w:rsidRDefault="0033097E" w:rsidP="00DE03E9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"Дворец </w:t>
            </w:r>
            <w:proofErr w:type="spellStart"/>
            <w:r>
              <w:rPr>
                <w:rFonts w:ascii="Times New Roman" w:hAnsi="Times New Roman" w:cs="Times New Roman"/>
                <w:sz w:val="30"/>
                <w:szCs w:val="30"/>
              </w:rPr>
              <w:t>Охотникова</w:t>
            </w:r>
            <w:proofErr w:type="spellEnd"/>
            <w:r>
              <w:rPr>
                <w:rFonts w:ascii="Times New Roman" w:hAnsi="Times New Roman" w:cs="Times New Roman"/>
                <w:sz w:val="30"/>
                <w:szCs w:val="30"/>
              </w:rPr>
              <w:t>"</w:t>
            </w:r>
          </w:p>
        </w:tc>
        <w:tc>
          <w:tcPr>
            <w:tcW w:w="2672" w:type="dxa"/>
          </w:tcPr>
          <w:p w:rsidR="0033097E" w:rsidRPr="0048170B" w:rsidRDefault="0033097E" w:rsidP="0048170B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Пензенская область, </w:t>
            </w:r>
            <w:proofErr w:type="spellStart"/>
            <w:r>
              <w:rPr>
                <w:rFonts w:ascii="Times New Roman" w:hAnsi="Times New Roman" w:cs="Times New Roman"/>
                <w:sz w:val="30"/>
                <w:szCs w:val="30"/>
              </w:rPr>
              <w:t>Пачелмский</w:t>
            </w:r>
            <w:proofErr w:type="spellEnd"/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 район, с. Черкасское, ул. Школьная, д. 5</w:t>
            </w:r>
          </w:p>
        </w:tc>
        <w:tc>
          <w:tcPr>
            <w:tcW w:w="3593" w:type="dxa"/>
          </w:tcPr>
          <w:p w:rsidR="0033097E" w:rsidRPr="00EA321F" w:rsidRDefault="00EA321F" w:rsidP="00DE03E9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Образец усадебного строительства второй половины </w:t>
            </w:r>
            <w:r>
              <w:rPr>
                <w:rFonts w:ascii="Times New Roman" w:hAnsi="Times New Roman" w:cs="Times New Roman"/>
                <w:sz w:val="30"/>
                <w:szCs w:val="30"/>
                <w:lang w:val="en-US"/>
              </w:rPr>
              <w:t>XIX</w:t>
            </w:r>
            <w:r w:rsidRPr="00EA321F">
              <w:rPr>
                <w:rFonts w:ascii="Times New Roman" w:hAnsi="Times New Roman" w:cs="Times New Roman"/>
                <w:sz w:val="30"/>
                <w:szCs w:val="30"/>
              </w:rPr>
              <w:t xml:space="preserve"> 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>в.</w:t>
            </w:r>
          </w:p>
        </w:tc>
        <w:tc>
          <w:tcPr>
            <w:tcW w:w="6760" w:type="dxa"/>
          </w:tcPr>
          <w:p w:rsidR="0033097E" w:rsidRDefault="00EA321F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drawing>
                <wp:inline distT="0" distB="0" distL="0" distR="0">
                  <wp:extent cx="2930750" cy="1953764"/>
                  <wp:effectExtent l="0" t="0" r="3175" b="889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4163" cy="19560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8" w:type="dxa"/>
          </w:tcPr>
          <w:p w:rsidR="0033097E" w:rsidRPr="0033097E" w:rsidRDefault="0033097E" w:rsidP="00DE03E9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Приказ Комитета Пензенской области по охране памятников истории и культуры от 27.07.2017 № 60-од</w:t>
            </w:r>
          </w:p>
        </w:tc>
      </w:tr>
      <w:tr w:rsidR="001F1747" w:rsidTr="00EE7A0D">
        <w:tc>
          <w:tcPr>
            <w:tcW w:w="785" w:type="dxa"/>
          </w:tcPr>
          <w:p w:rsidR="00706C56" w:rsidRPr="00DE03E9" w:rsidRDefault="00706C56" w:rsidP="00DE03E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3283" w:type="dxa"/>
          </w:tcPr>
          <w:p w:rsidR="00706C56" w:rsidRPr="00831B23" w:rsidRDefault="00706C56" w:rsidP="00DE03E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31B23">
              <w:rPr>
                <w:rFonts w:ascii="Times New Roman" w:hAnsi="Times New Roman" w:cs="Times New Roman"/>
                <w:sz w:val="28"/>
                <w:szCs w:val="28"/>
              </w:rPr>
              <w:t xml:space="preserve">«Парк, 80-е годы </w:t>
            </w:r>
            <w:r w:rsidRPr="00831B2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XVIII</w:t>
            </w:r>
            <w:r w:rsidR="00831B23">
              <w:rPr>
                <w:rFonts w:ascii="Times New Roman" w:hAnsi="Times New Roman" w:cs="Times New Roman"/>
                <w:sz w:val="28"/>
                <w:szCs w:val="28"/>
              </w:rPr>
              <w:t xml:space="preserve"> в.</w:t>
            </w:r>
            <w:r w:rsidRPr="00831B23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2672" w:type="dxa"/>
          </w:tcPr>
          <w:p w:rsidR="00706C56" w:rsidRDefault="00706C56" w:rsidP="0048170B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Пензенская область, </w:t>
            </w:r>
            <w:proofErr w:type="spellStart"/>
            <w:r>
              <w:rPr>
                <w:rFonts w:ascii="Times New Roman" w:hAnsi="Times New Roman" w:cs="Times New Roman"/>
                <w:sz w:val="30"/>
                <w:szCs w:val="30"/>
              </w:rPr>
              <w:t>Тамалинский</w:t>
            </w:r>
            <w:proofErr w:type="spellEnd"/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 район, </w:t>
            </w:r>
            <w:proofErr w:type="spellStart"/>
            <w:r>
              <w:rPr>
                <w:rFonts w:ascii="Times New Roman" w:hAnsi="Times New Roman" w:cs="Times New Roman"/>
                <w:sz w:val="30"/>
                <w:szCs w:val="30"/>
              </w:rPr>
              <w:t>с.Зубрилово</w:t>
            </w:r>
            <w:proofErr w:type="spellEnd"/>
          </w:p>
        </w:tc>
        <w:tc>
          <w:tcPr>
            <w:tcW w:w="3593" w:type="dxa"/>
          </w:tcPr>
          <w:p w:rsidR="00706C56" w:rsidRDefault="00706C56" w:rsidP="00DE03E9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6760" w:type="dxa"/>
          </w:tcPr>
          <w:p w:rsidR="00706C56" w:rsidRDefault="00706C56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</w:p>
        </w:tc>
        <w:tc>
          <w:tcPr>
            <w:tcW w:w="4528" w:type="dxa"/>
          </w:tcPr>
          <w:p w:rsidR="00706C56" w:rsidRDefault="00706C56" w:rsidP="00706C56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Приказ Комитета Пензенской области по охране памятников истории и культуры от 02.03.2018 № 8-од</w:t>
            </w:r>
          </w:p>
        </w:tc>
      </w:tr>
      <w:tr w:rsidR="001F1747" w:rsidTr="00EE7A0D">
        <w:tc>
          <w:tcPr>
            <w:tcW w:w="785" w:type="dxa"/>
          </w:tcPr>
          <w:p w:rsidR="00706C56" w:rsidRPr="00DE03E9" w:rsidRDefault="00706C56" w:rsidP="00DE03E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3283" w:type="dxa"/>
          </w:tcPr>
          <w:p w:rsidR="00706C56" w:rsidRPr="00706C56" w:rsidRDefault="00706C56" w:rsidP="00DE03E9">
            <w:pPr>
              <w:rPr>
                <w:rFonts w:ascii="Times New Roman" w:hAnsi="Times New Roman" w:cs="Times New Roman"/>
                <w:sz w:val="29"/>
                <w:szCs w:val="29"/>
              </w:rPr>
            </w:pPr>
            <w:r>
              <w:rPr>
                <w:rFonts w:ascii="Times New Roman" w:hAnsi="Times New Roman" w:cs="Times New Roman"/>
                <w:sz w:val="29"/>
                <w:szCs w:val="29"/>
              </w:rPr>
              <w:t>«Часовня-памятник во имя иконы «Всех скорбящих радости», после 1815 года»</w:t>
            </w:r>
          </w:p>
        </w:tc>
        <w:tc>
          <w:tcPr>
            <w:tcW w:w="2672" w:type="dxa"/>
          </w:tcPr>
          <w:p w:rsidR="00706C56" w:rsidRDefault="00706C56" w:rsidP="0048170B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Пензенская область, </w:t>
            </w:r>
            <w:proofErr w:type="spellStart"/>
            <w:r>
              <w:rPr>
                <w:rFonts w:ascii="Times New Roman" w:hAnsi="Times New Roman" w:cs="Times New Roman"/>
                <w:sz w:val="30"/>
                <w:szCs w:val="30"/>
              </w:rPr>
              <w:t>Тамалинский</w:t>
            </w:r>
            <w:proofErr w:type="spellEnd"/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 район, </w:t>
            </w:r>
            <w:proofErr w:type="spellStart"/>
            <w:r>
              <w:rPr>
                <w:rFonts w:ascii="Times New Roman" w:hAnsi="Times New Roman" w:cs="Times New Roman"/>
                <w:sz w:val="30"/>
                <w:szCs w:val="30"/>
              </w:rPr>
              <w:t>с.Зубрилово</w:t>
            </w:r>
            <w:proofErr w:type="spellEnd"/>
            <w:r>
              <w:rPr>
                <w:rFonts w:ascii="Times New Roman" w:hAnsi="Times New Roman" w:cs="Times New Roman"/>
                <w:sz w:val="30"/>
                <w:szCs w:val="30"/>
              </w:rPr>
              <w:t>, улица Поселок ХСУ, дом 1/1</w:t>
            </w:r>
          </w:p>
        </w:tc>
        <w:tc>
          <w:tcPr>
            <w:tcW w:w="3593" w:type="dxa"/>
          </w:tcPr>
          <w:p w:rsidR="00706C56" w:rsidRDefault="00C508F0" w:rsidP="00DE03E9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Входит в состав Усадьбы – архитектурного ансамбля конца </w:t>
            </w:r>
            <w:r w:rsidRPr="00706C56">
              <w:rPr>
                <w:rFonts w:ascii="Times New Roman" w:hAnsi="Times New Roman" w:cs="Times New Roman"/>
                <w:sz w:val="29"/>
                <w:szCs w:val="29"/>
                <w:lang w:val="en-US"/>
              </w:rPr>
              <w:t>XVIII</w:t>
            </w:r>
            <w:r w:rsidRPr="00706C56">
              <w:rPr>
                <w:rFonts w:ascii="Times New Roman" w:hAnsi="Times New Roman" w:cs="Times New Roman"/>
                <w:sz w:val="29"/>
                <w:szCs w:val="29"/>
              </w:rPr>
              <w:t xml:space="preserve"> в</w:t>
            </w:r>
            <w:r>
              <w:rPr>
                <w:rFonts w:ascii="Times New Roman" w:hAnsi="Times New Roman" w:cs="Times New Roman"/>
                <w:sz w:val="29"/>
                <w:szCs w:val="29"/>
              </w:rPr>
              <w:t>.</w:t>
            </w:r>
          </w:p>
        </w:tc>
        <w:tc>
          <w:tcPr>
            <w:tcW w:w="6760" w:type="dxa"/>
          </w:tcPr>
          <w:p w:rsidR="00706C56" w:rsidRDefault="00AF798C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drawing>
                <wp:inline distT="0" distB="0" distL="0" distR="0">
                  <wp:extent cx="2875986" cy="2157047"/>
                  <wp:effectExtent l="0" t="0" r="635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9282998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4450" cy="2155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8" w:type="dxa"/>
          </w:tcPr>
          <w:p w:rsidR="00706C56" w:rsidRDefault="00706C56" w:rsidP="00706C56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Приказ Комитета Пензенской области по охране памятников истории и культуры от 02.03.2018 № 8-од</w:t>
            </w:r>
          </w:p>
        </w:tc>
      </w:tr>
      <w:tr w:rsidR="001F1747" w:rsidTr="00EE7A0D">
        <w:tc>
          <w:tcPr>
            <w:tcW w:w="785" w:type="dxa"/>
          </w:tcPr>
          <w:p w:rsidR="004F7179" w:rsidRPr="00DE03E9" w:rsidRDefault="004F7179" w:rsidP="00DE03E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3283" w:type="dxa"/>
          </w:tcPr>
          <w:p w:rsidR="004F7179" w:rsidRPr="004F7179" w:rsidRDefault="004F7179" w:rsidP="00DE03E9">
            <w:pPr>
              <w:rPr>
                <w:rFonts w:ascii="Times New Roman" w:hAnsi="Times New Roman" w:cs="Times New Roman"/>
                <w:sz w:val="29"/>
                <w:szCs w:val="29"/>
              </w:rPr>
            </w:pPr>
            <w:r>
              <w:rPr>
                <w:rFonts w:ascii="Times New Roman" w:hAnsi="Times New Roman" w:cs="Times New Roman"/>
                <w:sz w:val="29"/>
                <w:szCs w:val="29"/>
              </w:rPr>
              <w:t xml:space="preserve">«Главный (барский) дом, 80-е годы </w:t>
            </w:r>
            <w:r w:rsidRPr="00706C56">
              <w:rPr>
                <w:rFonts w:ascii="Times New Roman" w:hAnsi="Times New Roman" w:cs="Times New Roman"/>
                <w:sz w:val="29"/>
                <w:szCs w:val="29"/>
                <w:lang w:val="en-US"/>
              </w:rPr>
              <w:t>XVIII</w:t>
            </w:r>
            <w:r w:rsidRPr="00706C56">
              <w:rPr>
                <w:rFonts w:ascii="Times New Roman" w:hAnsi="Times New Roman" w:cs="Times New Roman"/>
                <w:sz w:val="29"/>
                <w:szCs w:val="29"/>
              </w:rPr>
              <w:t xml:space="preserve"> в.</w:t>
            </w:r>
            <w:r>
              <w:rPr>
                <w:rFonts w:ascii="Times New Roman" w:hAnsi="Times New Roman" w:cs="Times New Roman"/>
                <w:sz w:val="29"/>
                <w:szCs w:val="29"/>
              </w:rPr>
              <w:t>»</w:t>
            </w:r>
          </w:p>
        </w:tc>
        <w:tc>
          <w:tcPr>
            <w:tcW w:w="2672" w:type="dxa"/>
          </w:tcPr>
          <w:p w:rsidR="004F7179" w:rsidRDefault="004F7179" w:rsidP="0048170B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Пензенская область, </w:t>
            </w:r>
            <w:proofErr w:type="spellStart"/>
            <w:r>
              <w:rPr>
                <w:rFonts w:ascii="Times New Roman" w:hAnsi="Times New Roman" w:cs="Times New Roman"/>
                <w:sz w:val="30"/>
                <w:szCs w:val="30"/>
              </w:rPr>
              <w:t>Тамалинский</w:t>
            </w:r>
            <w:proofErr w:type="spellEnd"/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 район, </w:t>
            </w:r>
            <w:proofErr w:type="spellStart"/>
            <w:r>
              <w:rPr>
                <w:rFonts w:ascii="Times New Roman" w:hAnsi="Times New Roman" w:cs="Times New Roman"/>
                <w:sz w:val="30"/>
                <w:szCs w:val="30"/>
              </w:rPr>
              <w:t>с.Зубрилово</w:t>
            </w:r>
            <w:proofErr w:type="spellEnd"/>
            <w:r>
              <w:rPr>
                <w:rFonts w:ascii="Times New Roman" w:hAnsi="Times New Roman" w:cs="Times New Roman"/>
                <w:sz w:val="30"/>
                <w:szCs w:val="30"/>
              </w:rPr>
              <w:t>, улица Поселок ХСУ, дом 1/2</w:t>
            </w:r>
          </w:p>
        </w:tc>
        <w:tc>
          <w:tcPr>
            <w:tcW w:w="3593" w:type="dxa"/>
          </w:tcPr>
          <w:p w:rsidR="004F7179" w:rsidRDefault="00C508F0" w:rsidP="00DE03E9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Входит в состав Усадьбы – архитектурного ансамбля конца </w:t>
            </w:r>
            <w:r w:rsidRPr="00706C56">
              <w:rPr>
                <w:rFonts w:ascii="Times New Roman" w:hAnsi="Times New Roman" w:cs="Times New Roman"/>
                <w:sz w:val="29"/>
                <w:szCs w:val="29"/>
                <w:lang w:val="en-US"/>
              </w:rPr>
              <w:t>XVIII</w:t>
            </w:r>
            <w:r w:rsidRPr="00706C56">
              <w:rPr>
                <w:rFonts w:ascii="Times New Roman" w:hAnsi="Times New Roman" w:cs="Times New Roman"/>
                <w:sz w:val="29"/>
                <w:szCs w:val="29"/>
              </w:rPr>
              <w:t xml:space="preserve"> в</w:t>
            </w:r>
            <w:r>
              <w:rPr>
                <w:rFonts w:ascii="Times New Roman" w:hAnsi="Times New Roman" w:cs="Times New Roman"/>
                <w:sz w:val="29"/>
                <w:szCs w:val="29"/>
              </w:rPr>
              <w:t>.</w:t>
            </w:r>
          </w:p>
        </w:tc>
        <w:tc>
          <w:tcPr>
            <w:tcW w:w="6760" w:type="dxa"/>
          </w:tcPr>
          <w:p w:rsidR="004F7179" w:rsidRDefault="00831B23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drawing>
                <wp:inline distT="0" distB="0" distL="0" distR="0">
                  <wp:extent cx="2938507" cy="2203939"/>
                  <wp:effectExtent l="0" t="0" r="0" b="635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928295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6937" cy="22027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8" w:type="dxa"/>
          </w:tcPr>
          <w:p w:rsidR="004F7179" w:rsidRDefault="004F7179" w:rsidP="00706C56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Приказ Комитета Пензенской области по охране памятников истории и культуры от 02.03.2018 № 8-од</w:t>
            </w:r>
          </w:p>
        </w:tc>
      </w:tr>
      <w:tr w:rsidR="001F1747" w:rsidTr="00EE7A0D">
        <w:tc>
          <w:tcPr>
            <w:tcW w:w="785" w:type="dxa"/>
          </w:tcPr>
          <w:p w:rsidR="004F7179" w:rsidRPr="00DE03E9" w:rsidRDefault="004F7179" w:rsidP="00DE03E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3283" w:type="dxa"/>
          </w:tcPr>
          <w:p w:rsidR="004F7179" w:rsidRDefault="004F7179" w:rsidP="00DE03E9">
            <w:pPr>
              <w:rPr>
                <w:rFonts w:ascii="Times New Roman" w:hAnsi="Times New Roman" w:cs="Times New Roman"/>
                <w:sz w:val="29"/>
                <w:szCs w:val="29"/>
              </w:rPr>
            </w:pPr>
            <w:r>
              <w:rPr>
                <w:rFonts w:ascii="Times New Roman" w:hAnsi="Times New Roman" w:cs="Times New Roman"/>
                <w:sz w:val="29"/>
                <w:szCs w:val="29"/>
              </w:rPr>
              <w:t>«Церковь Преображенская, 1796 г.»</w:t>
            </w:r>
          </w:p>
        </w:tc>
        <w:tc>
          <w:tcPr>
            <w:tcW w:w="2672" w:type="dxa"/>
          </w:tcPr>
          <w:p w:rsidR="004F7179" w:rsidRDefault="004F7179" w:rsidP="0048170B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Пензенская область, </w:t>
            </w:r>
            <w:proofErr w:type="spellStart"/>
            <w:r>
              <w:rPr>
                <w:rFonts w:ascii="Times New Roman" w:hAnsi="Times New Roman" w:cs="Times New Roman"/>
                <w:sz w:val="30"/>
                <w:szCs w:val="30"/>
              </w:rPr>
              <w:t>Тамалинский</w:t>
            </w:r>
            <w:proofErr w:type="spellEnd"/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 район, </w:t>
            </w:r>
            <w:proofErr w:type="spellStart"/>
            <w:r>
              <w:rPr>
                <w:rFonts w:ascii="Times New Roman" w:hAnsi="Times New Roman" w:cs="Times New Roman"/>
                <w:sz w:val="30"/>
                <w:szCs w:val="30"/>
              </w:rPr>
              <w:t>с.Зубрилово</w:t>
            </w:r>
            <w:proofErr w:type="spellEnd"/>
            <w:r>
              <w:rPr>
                <w:rFonts w:ascii="Times New Roman" w:hAnsi="Times New Roman" w:cs="Times New Roman"/>
                <w:sz w:val="30"/>
                <w:szCs w:val="30"/>
              </w:rPr>
              <w:t>, улица Поселок ХСУ, дом 1/3</w:t>
            </w:r>
          </w:p>
        </w:tc>
        <w:tc>
          <w:tcPr>
            <w:tcW w:w="3593" w:type="dxa"/>
          </w:tcPr>
          <w:p w:rsidR="004F7179" w:rsidRDefault="00C508F0" w:rsidP="00DE03E9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Входит в состав Усадьбы – архитектурного ансамбля конца </w:t>
            </w:r>
            <w:r w:rsidRPr="00706C56">
              <w:rPr>
                <w:rFonts w:ascii="Times New Roman" w:hAnsi="Times New Roman" w:cs="Times New Roman"/>
                <w:sz w:val="29"/>
                <w:szCs w:val="29"/>
                <w:lang w:val="en-US"/>
              </w:rPr>
              <w:t>XVIII</w:t>
            </w:r>
            <w:r w:rsidRPr="00706C56">
              <w:rPr>
                <w:rFonts w:ascii="Times New Roman" w:hAnsi="Times New Roman" w:cs="Times New Roman"/>
                <w:sz w:val="29"/>
                <w:szCs w:val="29"/>
              </w:rPr>
              <w:t xml:space="preserve"> в</w:t>
            </w:r>
            <w:r>
              <w:rPr>
                <w:rFonts w:ascii="Times New Roman" w:hAnsi="Times New Roman" w:cs="Times New Roman"/>
                <w:sz w:val="29"/>
                <w:szCs w:val="29"/>
              </w:rPr>
              <w:t>.</w:t>
            </w:r>
          </w:p>
        </w:tc>
        <w:tc>
          <w:tcPr>
            <w:tcW w:w="6760" w:type="dxa"/>
          </w:tcPr>
          <w:p w:rsidR="004F7179" w:rsidRDefault="00AF798C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drawing>
                <wp:inline distT="0" distB="0" distL="0" distR="0">
                  <wp:extent cx="2860354" cy="2145323"/>
                  <wp:effectExtent l="0" t="0" r="0" b="762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9283016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8826" cy="21441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8" w:type="dxa"/>
          </w:tcPr>
          <w:p w:rsidR="004F7179" w:rsidRDefault="004F7179" w:rsidP="00706C56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Приказ Комитета Пензенской области по охране памятников истории и культуры от 02.03.2018 № 8-од</w:t>
            </w:r>
          </w:p>
        </w:tc>
      </w:tr>
      <w:tr w:rsidR="001F1747" w:rsidTr="00EE7A0D">
        <w:tc>
          <w:tcPr>
            <w:tcW w:w="785" w:type="dxa"/>
          </w:tcPr>
          <w:p w:rsidR="004F7179" w:rsidRPr="00DE03E9" w:rsidRDefault="004F7179" w:rsidP="00DE03E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3283" w:type="dxa"/>
          </w:tcPr>
          <w:p w:rsidR="004F7179" w:rsidRDefault="004F7179" w:rsidP="00DE03E9">
            <w:pPr>
              <w:rPr>
                <w:rFonts w:ascii="Times New Roman" w:hAnsi="Times New Roman" w:cs="Times New Roman"/>
                <w:sz w:val="29"/>
                <w:szCs w:val="29"/>
              </w:rPr>
            </w:pPr>
            <w:r>
              <w:rPr>
                <w:rFonts w:ascii="Times New Roman" w:hAnsi="Times New Roman" w:cs="Times New Roman"/>
                <w:sz w:val="29"/>
                <w:szCs w:val="29"/>
              </w:rPr>
              <w:t>«Колокольня, 1796»</w:t>
            </w:r>
          </w:p>
        </w:tc>
        <w:tc>
          <w:tcPr>
            <w:tcW w:w="2672" w:type="dxa"/>
          </w:tcPr>
          <w:p w:rsidR="004F7179" w:rsidRDefault="004F7179" w:rsidP="0048170B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Пензенская область, </w:t>
            </w:r>
            <w:proofErr w:type="spellStart"/>
            <w:r>
              <w:rPr>
                <w:rFonts w:ascii="Times New Roman" w:hAnsi="Times New Roman" w:cs="Times New Roman"/>
                <w:sz w:val="30"/>
                <w:szCs w:val="30"/>
              </w:rPr>
              <w:t>Тамалинский</w:t>
            </w:r>
            <w:proofErr w:type="spellEnd"/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 район, </w:t>
            </w:r>
            <w:proofErr w:type="spellStart"/>
            <w:r>
              <w:rPr>
                <w:rFonts w:ascii="Times New Roman" w:hAnsi="Times New Roman" w:cs="Times New Roman"/>
                <w:sz w:val="30"/>
                <w:szCs w:val="30"/>
              </w:rPr>
              <w:t>с.Зубрилово</w:t>
            </w:r>
            <w:proofErr w:type="spellEnd"/>
            <w:r>
              <w:rPr>
                <w:rFonts w:ascii="Times New Roman" w:hAnsi="Times New Roman" w:cs="Times New Roman"/>
                <w:sz w:val="30"/>
                <w:szCs w:val="30"/>
              </w:rPr>
              <w:t>, улица Поселок ХСУ, дом 1/5</w:t>
            </w:r>
          </w:p>
        </w:tc>
        <w:tc>
          <w:tcPr>
            <w:tcW w:w="3593" w:type="dxa"/>
          </w:tcPr>
          <w:p w:rsidR="004F7179" w:rsidRDefault="00C508F0" w:rsidP="00DE03E9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Входит в состав Усадьбы – архитектурного ансамбля конца </w:t>
            </w:r>
            <w:r w:rsidRPr="00706C56">
              <w:rPr>
                <w:rFonts w:ascii="Times New Roman" w:hAnsi="Times New Roman" w:cs="Times New Roman"/>
                <w:sz w:val="29"/>
                <w:szCs w:val="29"/>
                <w:lang w:val="en-US"/>
              </w:rPr>
              <w:t>XVIII</w:t>
            </w:r>
            <w:r w:rsidRPr="00706C56">
              <w:rPr>
                <w:rFonts w:ascii="Times New Roman" w:hAnsi="Times New Roman" w:cs="Times New Roman"/>
                <w:sz w:val="29"/>
                <w:szCs w:val="29"/>
              </w:rPr>
              <w:t xml:space="preserve"> в</w:t>
            </w:r>
            <w:r>
              <w:rPr>
                <w:rFonts w:ascii="Times New Roman" w:hAnsi="Times New Roman" w:cs="Times New Roman"/>
                <w:sz w:val="29"/>
                <w:szCs w:val="29"/>
              </w:rPr>
              <w:t>.</w:t>
            </w:r>
          </w:p>
        </w:tc>
        <w:tc>
          <w:tcPr>
            <w:tcW w:w="6760" w:type="dxa"/>
          </w:tcPr>
          <w:p w:rsidR="004F7179" w:rsidRDefault="00AF798C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drawing>
                <wp:inline distT="0" distB="0" distL="0" distR="0">
                  <wp:extent cx="3266743" cy="2450123"/>
                  <wp:effectExtent l="0" t="0" r="0" b="762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9282946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4998" cy="24488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8" w:type="dxa"/>
          </w:tcPr>
          <w:p w:rsidR="004F7179" w:rsidRDefault="004F7179" w:rsidP="00706C56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Приказ Комитета Пензенской области по охране памятников истории и культуры от 02.03.2018 № 8-од</w:t>
            </w:r>
          </w:p>
        </w:tc>
      </w:tr>
      <w:tr w:rsidR="001F1747" w:rsidTr="00EE7A0D">
        <w:tc>
          <w:tcPr>
            <w:tcW w:w="785" w:type="dxa"/>
          </w:tcPr>
          <w:p w:rsidR="004F7179" w:rsidRPr="00DE03E9" w:rsidRDefault="004F7179" w:rsidP="00DE03E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3283" w:type="dxa"/>
          </w:tcPr>
          <w:p w:rsidR="004F7179" w:rsidRDefault="004F7179" w:rsidP="00DE03E9">
            <w:pPr>
              <w:rPr>
                <w:rFonts w:ascii="Times New Roman" w:hAnsi="Times New Roman" w:cs="Times New Roman"/>
                <w:sz w:val="29"/>
                <w:szCs w:val="29"/>
              </w:rPr>
            </w:pPr>
            <w:r>
              <w:rPr>
                <w:rFonts w:ascii="Times New Roman" w:hAnsi="Times New Roman" w:cs="Times New Roman"/>
                <w:sz w:val="29"/>
                <w:szCs w:val="29"/>
              </w:rPr>
              <w:t xml:space="preserve">«Декоративная руина «Башня Ольги», нач. </w:t>
            </w:r>
            <w:r>
              <w:rPr>
                <w:rFonts w:ascii="Times New Roman" w:hAnsi="Times New Roman" w:cs="Times New Roman"/>
                <w:sz w:val="29"/>
                <w:szCs w:val="29"/>
                <w:lang w:val="en-US"/>
              </w:rPr>
              <w:t xml:space="preserve">XIX </w:t>
            </w:r>
            <w:r>
              <w:rPr>
                <w:rFonts w:ascii="Times New Roman" w:hAnsi="Times New Roman" w:cs="Times New Roman"/>
                <w:sz w:val="29"/>
                <w:szCs w:val="29"/>
              </w:rPr>
              <w:t>в.»</w:t>
            </w:r>
          </w:p>
        </w:tc>
        <w:tc>
          <w:tcPr>
            <w:tcW w:w="2672" w:type="dxa"/>
          </w:tcPr>
          <w:p w:rsidR="004F7179" w:rsidRDefault="004F7179" w:rsidP="0048170B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Пензенская область, </w:t>
            </w:r>
            <w:proofErr w:type="spellStart"/>
            <w:r>
              <w:rPr>
                <w:rFonts w:ascii="Times New Roman" w:hAnsi="Times New Roman" w:cs="Times New Roman"/>
                <w:sz w:val="30"/>
                <w:szCs w:val="30"/>
              </w:rPr>
              <w:t>Тамалинский</w:t>
            </w:r>
            <w:proofErr w:type="spellEnd"/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 район, </w:t>
            </w:r>
            <w:proofErr w:type="spellStart"/>
            <w:r>
              <w:rPr>
                <w:rFonts w:ascii="Times New Roman" w:hAnsi="Times New Roman" w:cs="Times New Roman"/>
                <w:sz w:val="30"/>
                <w:szCs w:val="30"/>
              </w:rPr>
              <w:t>с.Зубрилово</w:t>
            </w:r>
            <w:proofErr w:type="spellEnd"/>
            <w:r>
              <w:rPr>
                <w:rFonts w:ascii="Times New Roman" w:hAnsi="Times New Roman" w:cs="Times New Roman"/>
                <w:sz w:val="30"/>
                <w:szCs w:val="30"/>
              </w:rPr>
              <w:t>, улица Поселок ХСУ, дом 1/6</w:t>
            </w:r>
          </w:p>
        </w:tc>
        <w:tc>
          <w:tcPr>
            <w:tcW w:w="3593" w:type="dxa"/>
          </w:tcPr>
          <w:p w:rsidR="004F7179" w:rsidRDefault="00C508F0" w:rsidP="00DE03E9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Входит в состав Усадьбы – архитектурного ансамбля конца </w:t>
            </w:r>
            <w:r w:rsidRPr="00706C56">
              <w:rPr>
                <w:rFonts w:ascii="Times New Roman" w:hAnsi="Times New Roman" w:cs="Times New Roman"/>
                <w:sz w:val="29"/>
                <w:szCs w:val="29"/>
                <w:lang w:val="en-US"/>
              </w:rPr>
              <w:t>XVIII</w:t>
            </w:r>
            <w:r w:rsidRPr="00706C56">
              <w:rPr>
                <w:rFonts w:ascii="Times New Roman" w:hAnsi="Times New Roman" w:cs="Times New Roman"/>
                <w:sz w:val="29"/>
                <w:szCs w:val="29"/>
              </w:rPr>
              <w:t xml:space="preserve"> в</w:t>
            </w:r>
            <w:r>
              <w:rPr>
                <w:rFonts w:ascii="Times New Roman" w:hAnsi="Times New Roman" w:cs="Times New Roman"/>
                <w:sz w:val="29"/>
                <w:szCs w:val="29"/>
              </w:rPr>
              <w:t>.</w:t>
            </w:r>
          </w:p>
        </w:tc>
        <w:tc>
          <w:tcPr>
            <w:tcW w:w="6760" w:type="dxa"/>
          </w:tcPr>
          <w:p w:rsidR="004F7179" w:rsidRDefault="0027393C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drawing>
                <wp:inline distT="0" distB="0" distL="0" distR="0">
                  <wp:extent cx="3200400" cy="2400363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4241563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2442" cy="2401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8" w:type="dxa"/>
          </w:tcPr>
          <w:p w:rsidR="004F7179" w:rsidRDefault="004F7179" w:rsidP="00706C56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Приказ Комитета Пензенской области по охране памятников истории и культуры от 02.03.2018 № 8-од</w:t>
            </w:r>
          </w:p>
        </w:tc>
      </w:tr>
      <w:tr w:rsidR="001F1747" w:rsidTr="00EE7A0D">
        <w:tc>
          <w:tcPr>
            <w:tcW w:w="785" w:type="dxa"/>
          </w:tcPr>
          <w:p w:rsidR="00365BEE" w:rsidRPr="00DE03E9" w:rsidRDefault="00365BEE" w:rsidP="00DE03E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3283" w:type="dxa"/>
          </w:tcPr>
          <w:p w:rsidR="00365BEE" w:rsidRDefault="00365BEE" w:rsidP="00DE03E9">
            <w:pPr>
              <w:rPr>
                <w:rFonts w:ascii="Times New Roman" w:hAnsi="Times New Roman" w:cs="Times New Roman"/>
                <w:sz w:val="29"/>
                <w:szCs w:val="29"/>
              </w:rPr>
            </w:pPr>
            <w:r>
              <w:rPr>
                <w:rFonts w:ascii="Times New Roman" w:hAnsi="Times New Roman" w:cs="Times New Roman"/>
                <w:sz w:val="29"/>
                <w:szCs w:val="29"/>
              </w:rPr>
              <w:t xml:space="preserve">«Земляной вал у села </w:t>
            </w:r>
            <w:proofErr w:type="spellStart"/>
            <w:r>
              <w:rPr>
                <w:rFonts w:ascii="Times New Roman" w:hAnsi="Times New Roman" w:cs="Times New Roman"/>
                <w:sz w:val="29"/>
                <w:szCs w:val="29"/>
              </w:rPr>
              <w:t>Норовка</w:t>
            </w:r>
            <w:proofErr w:type="spellEnd"/>
            <w:r>
              <w:rPr>
                <w:rFonts w:ascii="Times New Roman" w:hAnsi="Times New Roman" w:cs="Times New Roman"/>
                <w:sz w:val="29"/>
                <w:szCs w:val="29"/>
              </w:rPr>
              <w:t>»</w:t>
            </w:r>
          </w:p>
        </w:tc>
        <w:tc>
          <w:tcPr>
            <w:tcW w:w="2672" w:type="dxa"/>
          </w:tcPr>
          <w:p w:rsidR="00365BEE" w:rsidRDefault="00365BEE" w:rsidP="0048170B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3593" w:type="dxa"/>
          </w:tcPr>
          <w:p w:rsidR="00365BEE" w:rsidRDefault="00365BEE" w:rsidP="00DE03E9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6760" w:type="dxa"/>
          </w:tcPr>
          <w:p w:rsidR="00365BEE" w:rsidRDefault="00365BEE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</w:p>
        </w:tc>
        <w:tc>
          <w:tcPr>
            <w:tcW w:w="4528" w:type="dxa"/>
          </w:tcPr>
          <w:p w:rsidR="00365BEE" w:rsidRDefault="00365BEE" w:rsidP="00365BEE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Приказ Комитета Пензенской области по охране памятников истории и культуры от 25.06.2018 № 34-ОД</w:t>
            </w:r>
          </w:p>
        </w:tc>
      </w:tr>
      <w:tr w:rsidR="001F1747" w:rsidTr="00EE7A0D">
        <w:trPr>
          <w:trHeight w:val="2260"/>
        </w:trPr>
        <w:tc>
          <w:tcPr>
            <w:tcW w:w="785" w:type="dxa"/>
          </w:tcPr>
          <w:p w:rsidR="00365BEE" w:rsidRPr="00DE03E9" w:rsidRDefault="00365BEE" w:rsidP="00DE03E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3283" w:type="dxa"/>
          </w:tcPr>
          <w:p w:rsidR="00365BEE" w:rsidRDefault="00E90500" w:rsidP="00DE03E9">
            <w:pPr>
              <w:rPr>
                <w:rFonts w:ascii="Times New Roman" w:hAnsi="Times New Roman" w:cs="Times New Roman"/>
                <w:sz w:val="29"/>
                <w:szCs w:val="29"/>
              </w:rPr>
            </w:pPr>
            <w:r w:rsidRPr="00E702BA">
              <w:rPr>
                <w:rFonts w:ascii="Times New Roman" w:hAnsi="Times New Roman" w:cs="Times New Roman"/>
                <w:sz w:val="28"/>
                <w:szCs w:val="28"/>
              </w:rPr>
              <w:t>«Усадьба Тарханы. Здесь провел детские годы Лермонтов Михаил Юрьевич. В доме мемориальный музей М.Ю. Лермонтова. Барский дом»</w:t>
            </w:r>
          </w:p>
        </w:tc>
        <w:tc>
          <w:tcPr>
            <w:tcW w:w="2672" w:type="dxa"/>
          </w:tcPr>
          <w:p w:rsidR="00365BEE" w:rsidRDefault="00E90500" w:rsidP="0048170B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 w:rsidRPr="00E702BA">
              <w:rPr>
                <w:rFonts w:ascii="Times New Roman" w:hAnsi="Times New Roman" w:cs="Times New Roman"/>
                <w:sz w:val="28"/>
                <w:szCs w:val="28"/>
              </w:rPr>
              <w:t xml:space="preserve">Пензенская область, Белинский район, с. </w:t>
            </w:r>
            <w:proofErr w:type="spellStart"/>
            <w:r w:rsidRPr="00E702BA">
              <w:rPr>
                <w:rFonts w:ascii="Times New Roman" w:hAnsi="Times New Roman" w:cs="Times New Roman"/>
                <w:sz w:val="28"/>
                <w:szCs w:val="28"/>
              </w:rPr>
              <w:t>Лермонтово</w:t>
            </w:r>
            <w:proofErr w:type="spellEnd"/>
            <w:r w:rsidRPr="00E702BA">
              <w:rPr>
                <w:rFonts w:ascii="Times New Roman" w:hAnsi="Times New Roman" w:cs="Times New Roman"/>
                <w:sz w:val="28"/>
                <w:szCs w:val="28"/>
              </w:rPr>
              <w:t>, Комплекс № 1, Музей-заповедник «Тарханы»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кадастровый номер </w:t>
            </w:r>
            <w:r w:rsidRPr="00E702BA">
              <w:rPr>
                <w:rFonts w:ascii="Times New Roman" w:hAnsi="Times New Roman" w:cs="Times New Roman"/>
                <w:sz w:val="28"/>
                <w:szCs w:val="28"/>
              </w:rPr>
              <w:t>58:04:0393601:68</w:t>
            </w:r>
          </w:p>
        </w:tc>
        <w:tc>
          <w:tcPr>
            <w:tcW w:w="3593" w:type="dxa"/>
          </w:tcPr>
          <w:p w:rsidR="00365BEE" w:rsidRDefault="007377C5" w:rsidP="00DE03E9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Барский дом построен в 1818 г. </w:t>
            </w:r>
          </w:p>
          <w:p w:rsidR="007377C5" w:rsidRDefault="007377C5" w:rsidP="00DE03E9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В 1939 г., после реставрации, в бывшем барском доме открыт дом-музей М.Ю. Лермонтова. В настоящее время в доме размещается центральная экспозиция музея-заповедника «Тарханы»</w:t>
            </w:r>
          </w:p>
        </w:tc>
        <w:tc>
          <w:tcPr>
            <w:tcW w:w="6760" w:type="dxa"/>
          </w:tcPr>
          <w:p w:rsidR="00365BEE" w:rsidRDefault="007377C5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drawing>
                <wp:inline distT="0" distB="0" distL="0" distR="0">
                  <wp:extent cx="3312581" cy="2484502"/>
                  <wp:effectExtent l="0" t="0" r="254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рский дом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2596" cy="24845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8" w:type="dxa"/>
          </w:tcPr>
          <w:p w:rsidR="00365BEE" w:rsidRDefault="00E90500" w:rsidP="00E90500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Приказ Комитета Пензенской области по охране памятников истории и культуры от 29.06.2018 № 36-ОД</w:t>
            </w:r>
          </w:p>
        </w:tc>
      </w:tr>
      <w:tr w:rsidR="001F1747" w:rsidTr="00EE7A0D">
        <w:trPr>
          <w:trHeight w:val="2260"/>
        </w:trPr>
        <w:tc>
          <w:tcPr>
            <w:tcW w:w="785" w:type="dxa"/>
          </w:tcPr>
          <w:p w:rsidR="00E90500" w:rsidRPr="00DE03E9" w:rsidRDefault="00E90500" w:rsidP="00DE03E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3283" w:type="dxa"/>
          </w:tcPr>
          <w:p w:rsidR="00E90500" w:rsidRPr="00E702BA" w:rsidRDefault="00E90500" w:rsidP="00DE03E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702BA">
              <w:rPr>
                <w:rFonts w:ascii="Times New Roman" w:hAnsi="Times New Roman" w:cs="Times New Roman"/>
                <w:sz w:val="28"/>
                <w:szCs w:val="28"/>
              </w:rPr>
              <w:t>«Усадьба Тарханы. Здесь провел детские годы Лермонтов Михаил Юрьевич. В доме мемориальный музей М.Ю. Лермонтова. Дом ключника»</w:t>
            </w:r>
          </w:p>
        </w:tc>
        <w:tc>
          <w:tcPr>
            <w:tcW w:w="2672" w:type="dxa"/>
          </w:tcPr>
          <w:p w:rsidR="00E90500" w:rsidRPr="00E702BA" w:rsidRDefault="00E90500" w:rsidP="0048170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702BA">
              <w:rPr>
                <w:rFonts w:ascii="Times New Roman" w:hAnsi="Times New Roman" w:cs="Times New Roman"/>
                <w:sz w:val="28"/>
                <w:szCs w:val="28"/>
              </w:rPr>
              <w:t xml:space="preserve">Пензенская область, Белинский район, с. </w:t>
            </w:r>
            <w:proofErr w:type="spellStart"/>
            <w:r w:rsidRPr="00E702BA">
              <w:rPr>
                <w:rFonts w:ascii="Times New Roman" w:hAnsi="Times New Roman" w:cs="Times New Roman"/>
                <w:sz w:val="28"/>
                <w:szCs w:val="28"/>
              </w:rPr>
              <w:t>Лермонтово</w:t>
            </w:r>
            <w:proofErr w:type="spellEnd"/>
            <w:r w:rsidRPr="00E702BA">
              <w:rPr>
                <w:rFonts w:ascii="Times New Roman" w:hAnsi="Times New Roman" w:cs="Times New Roman"/>
                <w:sz w:val="28"/>
                <w:szCs w:val="28"/>
              </w:rPr>
              <w:t xml:space="preserve">, Государственный </w:t>
            </w:r>
            <w:proofErr w:type="spellStart"/>
            <w:r w:rsidRPr="00E702BA">
              <w:rPr>
                <w:rFonts w:ascii="Times New Roman" w:hAnsi="Times New Roman" w:cs="Times New Roman"/>
                <w:sz w:val="28"/>
                <w:szCs w:val="28"/>
              </w:rPr>
              <w:t>Лермонтовский</w:t>
            </w:r>
            <w:proofErr w:type="spellEnd"/>
            <w:r w:rsidRPr="00E702BA">
              <w:rPr>
                <w:rFonts w:ascii="Times New Roman" w:hAnsi="Times New Roman" w:cs="Times New Roman"/>
                <w:sz w:val="28"/>
                <w:szCs w:val="28"/>
              </w:rPr>
              <w:t xml:space="preserve"> музей-заповедник «Тарханы»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кадастровый номер </w:t>
            </w:r>
            <w:r w:rsidRPr="00E702BA">
              <w:rPr>
                <w:rFonts w:ascii="Times New Roman" w:hAnsi="Times New Roman" w:cs="Times New Roman"/>
                <w:sz w:val="28"/>
                <w:szCs w:val="28"/>
              </w:rPr>
              <w:t>58:04:0393601:67</w:t>
            </w:r>
          </w:p>
        </w:tc>
        <w:tc>
          <w:tcPr>
            <w:tcW w:w="3593" w:type="dxa"/>
          </w:tcPr>
          <w:p w:rsidR="00E90500" w:rsidRDefault="007377C5" w:rsidP="00DE03E9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Дом ключника – флигель, где жили две привилегированные дворовые семьи – ключницы и конторщика, здесь же находилась барская контора. В здании размещена экспозиция, посвященная крестьянскому миру Тархан времен М.Ю. Лермонтова </w:t>
            </w:r>
          </w:p>
        </w:tc>
        <w:tc>
          <w:tcPr>
            <w:tcW w:w="6760" w:type="dxa"/>
          </w:tcPr>
          <w:p w:rsidR="00E90500" w:rsidRDefault="007377C5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drawing>
                <wp:inline distT="0" distB="0" distL="0" distR="0">
                  <wp:extent cx="3321424" cy="2491135"/>
                  <wp:effectExtent l="0" t="0" r="0" b="4445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ом ключника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1528" cy="24912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8" w:type="dxa"/>
          </w:tcPr>
          <w:p w:rsidR="00E90500" w:rsidRDefault="00E90500" w:rsidP="00E90500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Приказ Комитета Пензенской области по охране памятников истории и культуры от 29.06.2018 № 36-ОД</w:t>
            </w:r>
          </w:p>
        </w:tc>
      </w:tr>
      <w:tr w:rsidR="001F1747" w:rsidTr="00EE7A0D">
        <w:trPr>
          <w:trHeight w:val="2260"/>
        </w:trPr>
        <w:tc>
          <w:tcPr>
            <w:tcW w:w="785" w:type="dxa"/>
          </w:tcPr>
          <w:p w:rsidR="00E90500" w:rsidRPr="00DE03E9" w:rsidRDefault="00E90500" w:rsidP="00DE03E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3283" w:type="dxa"/>
          </w:tcPr>
          <w:p w:rsidR="00E90500" w:rsidRPr="00E702BA" w:rsidRDefault="00E90500" w:rsidP="00DE03E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Pr="00E702BA">
              <w:rPr>
                <w:rFonts w:ascii="Times New Roman" w:hAnsi="Times New Roman" w:cs="Times New Roman"/>
                <w:sz w:val="28"/>
                <w:szCs w:val="28"/>
              </w:rPr>
              <w:t>Усадьба Тарханы. Здесь провел детские годы Лермонтов Михаил Юрьевич. В доме мемориальный музей М.Ю. Лермонтова. Людская изба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2672" w:type="dxa"/>
          </w:tcPr>
          <w:p w:rsidR="00E90500" w:rsidRPr="00E702BA" w:rsidRDefault="00E90500" w:rsidP="0048170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702BA">
              <w:rPr>
                <w:rFonts w:ascii="Times New Roman" w:hAnsi="Times New Roman" w:cs="Times New Roman"/>
                <w:sz w:val="28"/>
                <w:szCs w:val="28"/>
              </w:rPr>
              <w:t xml:space="preserve">Пензенская область, Белинский район, с. </w:t>
            </w:r>
            <w:proofErr w:type="spellStart"/>
            <w:r w:rsidRPr="00E702BA">
              <w:rPr>
                <w:rFonts w:ascii="Times New Roman" w:hAnsi="Times New Roman" w:cs="Times New Roman"/>
                <w:sz w:val="28"/>
                <w:szCs w:val="28"/>
              </w:rPr>
              <w:t>Лермонтово</w:t>
            </w:r>
            <w:proofErr w:type="spellEnd"/>
            <w:r w:rsidRPr="00E702BA">
              <w:rPr>
                <w:rFonts w:ascii="Times New Roman" w:hAnsi="Times New Roman" w:cs="Times New Roman"/>
                <w:sz w:val="28"/>
                <w:szCs w:val="28"/>
              </w:rPr>
              <w:t>, Комплекс № 1, дом № 4, Музей-заповедник «Тарханы»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кадастровый номер </w:t>
            </w:r>
            <w:r w:rsidRPr="00E702BA">
              <w:rPr>
                <w:rFonts w:ascii="Times New Roman" w:hAnsi="Times New Roman" w:cs="Times New Roman"/>
                <w:sz w:val="28"/>
                <w:szCs w:val="28"/>
              </w:rPr>
              <w:t>58:04:0393601:61</w:t>
            </w:r>
          </w:p>
        </w:tc>
        <w:tc>
          <w:tcPr>
            <w:tcW w:w="3593" w:type="dxa"/>
          </w:tcPr>
          <w:p w:rsidR="00E90500" w:rsidRDefault="007377C5" w:rsidP="00DE03E9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Людская изба во времена М.Ю. Лермонтова вмещала в себя «людскую» кухню, сени и большие помещения, где жили дворовые люди. В настоящее время в ней размещена </w:t>
            </w:r>
            <w:r w:rsidR="00115B86">
              <w:rPr>
                <w:rFonts w:ascii="Times New Roman" w:hAnsi="Times New Roman" w:cs="Times New Roman"/>
                <w:sz w:val="30"/>
                <w:szCs w:val="30"/>
              </w:rPr>
              <w:t xml:space="preserve">литературная экспозиция, раскрывающая тему народа в творчестве М.Ю. Лермонтова. 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 </w:t>
            </w:r>
          </w:p>
        </w:tc>
        <w:tc>
          <w:tcPr>
            <w:tcW w:w="6760" w:type="dxa"/>
          </w:tcPr>
          <w:p w:rsidR="00E90500" w:rsidRDefault="00115B86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drawing>
                <wp:inline distT="0" distB="0" distL="0" distR="0">
                  <wp:extent cx="3334871" cy="2299447"/>
                  <wp:effectExtent l="0" t="0" r="0" b="5715"/>
                  <wp:docPr id="13" name="Рисунок 13" descr="C:\Users\Свет\Desktop\Перечень выявл ОКН\ФОТО Мурзаев\IMG_09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Свет\Desktop\Перечень выявл ОКН\ФОТО Мурзаев\IMG_09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4933" cy="2299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8" w:type="dxa"/>
          </w:tcPr>
          <w:p w:rsidR="00E90500" w:rsidRDefault="00E90500" w:rsidP="00E90500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Приказ Комитета Пензенской области по охране памятников истории и культуры от 29.06.2018 № 36-ОД</w:t>
            </w:r>
          </w:p>
        </w:tc>
      </w:tr>
      <w:tr w:rsidR="001F1747" w:rsidTr="00EE7A0D">
        <w:trPr>
          <w:trHeight w:val="2260"/>
        </w:trPr>
        <w:tc>
          <w:tcPr>
            <w:tcW w:w="785" w:type="dxa"/>
          </w:tcPr>
          <w:p w:rsidR="00E90500" w:rsidRPr="00DE03E9" w:rsidRDefault="00E90500" w:rsidP="00DE03E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3283" w:type="dxa"/>
          </w:tcPr>
          <w:p w:rsidR="00E90500" w:rsidRDefault="00E90500" w:rsidP="00DE03E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702BA">
              <w:rPr>
                <w:rFonts w:ascii="Times New Roman" w:hAnsi="Times New Roman" w:cs="Times New Roman"/>
                <w:sz w:val="28"/>
                <w:szCs w:val="28"/>
              </w:rPr>
              <w:t>«Усадьба Тарханы. Здесь провел детские годы Лермонтов Михаил Юрьевич. В доме мемориальный музей М.Ю. Лермонтова. Теплица»</w:t>
            </w:r>
          </w:p>
        </w:tc>
        <w:tc>
          <w:tcPr>
            <w:tcW w:w="2672" w:type="dxa"/>
          </w:tcPr>
          <w:p w:rsidR="00E90500" w:rsidRPr="00E702BA" w:rsidRDefault="00E90500" w:rsidP="0048170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702BA">
              <w:rPr>
                <w:rFonts w:ascii="Times New Roman" w:hAnsi="Times New Roman" w:cs="Times New Roman"/>
                <w:sz w:val="28"/>
                <w:szCs w:val="28"/>
              </w:rPr>
              <w:t xml:space="preserve">Пензенская область, Белинский район, с. </w:t>
            </w:r>
            <w:proofErr w:type="spellStart"/>
            <w:r w:rsidRPr="00E702BA">
              <w:rPr>
                <w:rFonts w:ascii="Times New Roman" w:hAnsi="Times New Roman" w:cs="Times New Roman"/>
                <w:sz w:val="28"/>
                <w:szCs w:val="28"/>
              </w:rPr>
              <w:t>Лермонтово</w:t>
            </w:r>
            <w:proofErr w:type="spellEnd"/>
            <w:r w:rsidRPr="00E702BA">
              <w:rPr>
                <w:rFonts w:ascii="Times New Roman" w:hAnsi="Times New Roman" w:cs="Times New Roman"/>
                <w:sz w:val="28"/>
                <w:szCs w:val="28"/>
              </w:rPr>
              <w:t>, Музей-заповедник «Тарханы»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кадастровый номер 58:04:0393601:55</w:t>
            </w:r>
          </w:p>
        </w:tc>
        <w:tc>
          <w:tcPr>
            <w:tcW w:w="3593" w:type="dxa"/>
          </w:tcPr>
          <w:p w:rsidR="00E90500" w:rsidRPr="004B6FC1" w:rsidRDefault="004B6FC1" w:rsidP="00DE03E9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Теплица на усадьбе Арсеньевых была построена в конце </w:t>
            </w:r>
            <w:r>
              <w:rPr>
                <w:rFonts w:ascii="Times New Roman" w:hAnsi="Times New Roman" w:cs="Times New Roman"/>
                <w:sz w:val="30"/>
                <w:szCs w:val="30"/>
                <w:lang w:val="en-US"/>
              </w:rPr>
              <w:t>XVIII</w:t>
            </w:r>
            <w:r w:rsidRPr="004B6FC1">
              <w:rPr>
                <w:rFonts w:ascii="Times New Roman" w:hAnsi="Times New Roman" w:cs="Times New Roman"/>
                <w:sz w:val="30"/>
                <w:szCs w:val="30"/>
              </w:rPr>
              <w:t xml:space="preserve"> 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>–</w:t>
            </w:r>
            <w:r w:rsidRPr="004B6FC1">
              <w:rPr>
                <w:rFonts w:ascii="Times New Roman" w:hAnsi="Times New Roman" w:cs="Times New Roman"/>
                <w:sz w:val="30"/>
                <w:szCs w:val="30"/>
              </w:rPr>
              <w:t xml:space="preserve"> 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начале </w:t>
            </w:r>
            <w:r>
              <w:rPr>
                <w:rFonts w:ascii="Times New Roman" w:hAnsi="Times New Roman" w:cs="Times New Roman"/>
                <w:sz w:val="30"/>
                <w:szCs w:val="30"/>
                <w:lang w:val="en-US"/>
              </w:rPr>
              <w:t>XIX</w:t>
            </w:r>
            <w:r w:rsidRPr="004B6FC1">
              <w:rPr>
                <w:rFonts w:ascii="Times New Roman" w:hAnsi="Times New Roman" w:cs="Times New Roman"/>
                <w:sz w:val="30"/>
                <w:szCs w:val="30"/>
              </w:rPr>
              <w:t xml:space="preserve"> 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>вв. Теплица отреставрирована в 2007 г. Она используется по назначению и доступна для посещения экскурсантов.</w:t>
            </w:r>
          </w:p>
        </w:tc>
        <w:tc>
          <w:tcPr>
            <w:tcW w:w="6760" w:type="dxa"/>
          </w:tcPr>
          <w:p w:rsidR="00E90500" w:rsidRDefault="004B6FC1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drawing>
                <wp:inline distT="0" distB="0" distL="0" distR="0">
                  <wp:extent cx="3617259" cy="2712944"/>
                  <wp:effectExtent l="0" t="0" r="2540" b="0"/>
                  <wp:docPr id="16" name="Рисунок 16" descr="C:\Users\Свет\Desktop\Перечень выявл ОКН\ФОТО Мурзаев\IMG_076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Свет\Desktop\Перечень выявл ОКН\ФОТО Мурзаев\IMG_076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7327" cy="2712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8" w:type="dxa"/>
          </w:tcPr>
          <w:p w:rsidR="00E90500" w:rsidRDefault="00E90500" w:rsidP="00E90500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Приказ Комитета Пензенской области по охране памятников истории и культуры от 29.06.2018 № 36-ОД</w:t>
            </w:r>
          </w:p>
        </w:tc>
      </w:tr>
      <w:tr w:rsidR="001F1747" w:rsidTr="00EE7A0D">
        <w:trPr>
          <w:trHeight w:val="2260"/>
        </w:trPr>
        <w:tc>
          <w:tcPr>
            <w:tcW w:w="785" w:type="dxa"/>
          </w:tcPr>
          <w:p w:rsidR="00E90500" w:rsidRPr="00DE03E9" w:rsidRDefault="00E90500" w:rsidP="00DE03E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3283" w:type="dxa"/>
          </w:tcPr>
          <w:p w:rsidR="00E90500" w:rsidRPr="00E702BA" w:rsidRDefault="00E90500" w:rsidP="00DE03E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702BA">
              <w:rPr>
                <w:rFonts w:ascii="Times New Roman" w:hAnsi="Times New Roman" w:cs="Times New Roman"/>
                <w:sz w:val="28"/>
                <w:szCs w:val="28"/>
              </w:rPr>
              <w:t>«Усадьба Тарханы. Здесь провел детские годы Лермонтов Михаил Юрьевич. В доме мемориальный музей М.Ю. Лермонтова. Церковь Марии Египетской»</w:t>
            </w:r>
          </w:p>
        </w:tc>
        <w:tc>
          <w:tcPr>
            <w:tcW w:w="2672" w:type="dxa"/>
          </w:tcPr>
          <w:p w:rsidR="00E90500" w:rsidRPr="00E702BA" w:rsidRDefault="00E90500" w:rsidP="0048170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702BA">
              <w:rPr>
                <w:rFonts w:ascii="Times New Roman" w:hAnsi="Times New Roman" w:cs="Times New Roman"/>
                <w:sz w:val="28"/>
                <w:szCs w:val="28"/>
              </w:rPr>
              <w:t xml:space="preserve">Пензенская область, Белинский район, с. </w:t>
            </w:r>
            <w:proofErr w:type="spellStart"/>
            <w:r w:rsidRPr="00E702BA">
              <w:rPr>
                <w:rFonts w:ascii="Times New Roman" w:hAnsi="Times New Roman" w:cs="Times New Roman"/>
                <w:sz w:val="28"/>
                <w:szCs w:val="28"/>
              </w:rPr>
              <w:t>Лермонтово</w:t>
            </w:r>
            <w:proofErr w:type="spellEnd"/>
            <w:r w:rsidRPr="00E702BA">
              <w:rPr>
                <w:rFonts w:ascii="Times New Roman" w:hAnsi="Times New Roman" w:cs="Times New Roman"/>
                <w:sz w:val="28"/>
                <w:szCs w:val="28"/>
              </w:rPr>
              <w:t xml:space="preserve">,  Комплекс № 1, государственный </w:t>
            </w:r>
            <w:proofErr w:type="spellStart"/>
            <w:r w:rsidRPr="00E702BA">
              <w:rPr>
                <w:rFonts w:ascii="Times New Roman" w:hAnsi="Times New Roman" w:cs="Times New Roman"/>
                <w:sz w:val="28"/>
                <w:szCs w:val="28"/>
              </w:rPr>
              <w:t>Лермонтовский</w:t>
            </w:r>
            <w:proofErr w:type="spellEnd"/>
            <w:r w:rsidRPr="00E702BA">
              <w:rPr>
                <w:rFonts w:ascii="Times New Roman" w:hAnsi="Times New Roman" w:cs="Times New Roman"/>
                <w:sz w:val="28"/>
                <w:szCs w:val="28"/>
              </w:rPr>
              <w:t xml:space="preserve"> музей-заповедник «Тарханы»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кадастровый номер 58:04:0393601:58</w:t>
            </w:r>
          </w:p>
        </w:tc>
        <w:tc>
          <w:tcPr>
            <w:tcW w:w="3593" w:type="dxa"/>
          </w:tcPr>
          <w:p w:rsidR="00E90500" w:rsidRDefault="00E64AA4" w:rsidP="00DE03E9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Это маленькая каменная церковь в стиле ампир была освящена 26 ноября 1820 г.</w:t>
            </w:r>
          </w:p>
        </w:tc>
        <w:tc>
          <w:tcPr>
            <w:tcW w:w="6760" w:type="dxa"/>
          </w:tcPr>
          <w:p w:rsidR="00E90500" w:rsidRDefault="00E64AA4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drawing>
                <wp:inline distT="0" distB="0" distL="0" distR="0">
                  <wp:extent cx="3532093" cy="2649070"/>
                  <wp:effectExtent l="0" t="0" r="0" b="0"/>
                  <wp:docPr id="17" name="Рисунок 17" descr="F:\Чичков\Денис фото\церковь Марии Египетско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F:\Чичков\Денис фото\церковь Марии Египетско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2160" cy="2649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8" w:type="dxa"/>
          </w:tcPr>
          <w:p w:rsidR="00E90500" w:rsidRDefault="00E90500" w:rsidP="00E90500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Приказ Комитета Пензенской области по охране памятников истории и культуры от 29.06.2018 № 36-ОД</w:t>
            </w:r>
          </w:p>
        </w:tc>
      </w:tr>
      <w:tr w:rsidR="001F1747" w:rsidTr="00EE7A0D">
        <w:trPr>
          <w:trHeight w:val="2260"/>
        </w:trPr>
        <w:tc>
          <w:tcPr>
            <w:tcW w:w="785" w:type="dxa"/>
          </w:tcPr>
          <w:p w:rsidR="00E90500" w:rsidRPr="00DE03E9" w:rsidRDefault="00E90500" w:rsidP="00DE03E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3283" w:type="dxa"/>
          </w:tcPr>
          <w:p w:rsidR="00E90500" w:rsidRPr="00E702BA" w:rsidRDefault="00E90500" w:rsidP="00DE03E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702BA">
              <w:rPr>
                <w:rFonts w:ascii="Times New Roman" w:hAnsi="Times New Roman" w:cs="Times New Roman"/>
                <w:sz w:val="28"/>
                <w:szCs w:val="28"/>
              </w:rPr>
              <w:t>«Усадьба Тарханы. Здесь провел детские годы Лермонтов Михаил Юрьевич. В доме мемориальный музей М.Ю. Лермонтова. Мельница»</w:t>
            </w:r>
          </w:p>
        </w:tc>
        <w:tc>
          <w:tcPr>
            <w:tcW w:w="2672" w:type="dxa"/>
          </w:tcPr>
          <w:p w:rsidR="00E90500" w:rsidRPr="00E702BA" w:rsidRDefault="00E90500" w:rsidP="0048170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702BA">
              <w:rPr>
                <w:rFonts w:ascii="Times New Roman" w:hAnsi="Times New Roman" w:cs="Times New Roman"/>
                <w:sz w:val="28"/>
                <w:szCs w:val="28"/>
              </w:rPr>
              <w:t xml:space="preserve">Пензенская область, Белинский район, с. </w:t>
            </w:r>
            <w:proofErr w:type="spellStart"/>
            <w:r w:rsidRPr="00E702BA">
              <w:rPr>
                <w:rFonts w:ascii="Times New Roman" w:hAnsi="Times New Roman" w:cs="Times New Roman"/>
                <w:sz w:val="28"/>
                <w:szCs w:val="28"/>
              </w:rPr>
              <w:t>Лермонтово</w:t>
            </w:r>
            <w:proofErr w:type="spellEnd"/>
            <w:r w:rsidRPr="00E702BA">
              <w:rPr>
                <w:rFonts w:ascii="Times New Roman" w:hAnsi="Times New Roman" w:cs="Times New Roman"/>
                <w:sz w:val="28"/>
                <w:szCs w:val="28"/>
              </w:rPr>
              <w:t>, музей-заповедник «Тарханы»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кадастровый номер 58:04:0393601:49</w:t>
            </w:r>
          </w:p>
        </w:tc>
        <w:tc>
          <w:tcPr>
            <w:tcW w:w="3593" w:type="dxa"/>
          </w:tcPr>
          <w:p w:rsidR="00E90500" w:rsidRDefault="00115B86" w:rsidP="00DE03E9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Восстановленная в 2007 г., мельница в Тарханах представляет собой действующий, функционально живой памятник деревянного зодчества и сельского быта прошлого. Возраст ее – более 100 лет. </w:t>
            </w:r>
          </w:p>
        </w:tc>
        <w:tc>
          <w:tcPr>
            <w:tcW w:w="6760" w:type="dxa"/>
          </w:tcPr>
          <w:p w:rsidR="00E90500" w:rsidRDefault="00BF2658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644248" cy="2733140"/>
                  <wp:effectExtent l="0" t="0" r="0" b="0"/>
                  <wp:docPr id="24" name="Рисунок 24" descr="http://www.tarhany.ru/media/photogallery_storage/9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://www.tarhany.ru/media/photogallery_storage/9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2404" cy="2739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8" w:type="dxa"/>
          </w:tcPr>
          <w:p w:rsidR="00E90500" w:rsidRDefault="00E90500" w:rsidP="00E90500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Приказ Комитета Пензенской области по охране памятников истории и культуры от 29.06.2018 № 36-ОД</w:t>
            </w:r>
          </w:p>
        </w:tc>
      </w:tr>
      <w:tr w:rsidR="001F1747" w:rsidTr="00EE7A0D">
        <w:trPr>
          <w:trHeight w:val="2260"/>
        </w:trPr>
        <w:tc>
          <w:tcPr>
            <w:tcW w:w="785" w:type="dxa"/>
          </w:tcPr>
          <w:p w:rsidR="00E90500" w:rsidRPr="00DE03E9" w:rsidRDefault="00E90500" w:rsidP="00DE03E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3283" w:type="dxa"/>
          </w:tcPr>
          <w:p w:rsidR="00E90500" w:rsidRPr="00E702BA" w:rsidRDefault="00E90500" w:rsidP="00DE03E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702BA">
              <w:rPr>
                <w:rFonts w:ascii="Times New Roman" w:hAnsi="Times New Roman" w:cs="Times New Roman"/>
                <w:sz w:val="28"/>
                <w:szCs w:val="28"/>
              </w:rPr>
              <w:t>«Могила Лермонтова Михаила Юрьевича (1814-1841). Церковь Михаила Архангела»</w:t>
            </w:r>
          </w:p>
        </w:tc>
        <w:tc>
          <w:tcPr>
            <w:tcW w:w="2672" w:type="dxa"/>
          </w:tcPr>
          <w:p w:rsidR="00E90500" w:rsidRPr="00E702BA" w:rsidRDefault="00E90500" w:rsidP="0048170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702BA">
              <w:rPr>
                <w:rFonts w:ascii="Times New Roman" w:hAnsi="Times New Roman" w:cs="Times New Roman"/>
                <w:sz w:val="28"/>
                <w:szCs w:val="28"/>
              </w:rPr>
              <w:t xml:space="preserve">Пензенская область, Белинский район, с. </w:t>
            </w:r>
            <w:proofErr w:type="spellStart"/>
            <w:r w:rsidRPr="00E702BA">
              <w:rPr>
                <w:rFonts w:ascii="Times New Roman" w:hAnsi="Times New Roman" w:cs="Times New Roman"/>
                <w:sz w:val="28"/>
                <w:szCs w:val="28"/>
              </w:rPr>
              <w:t>Лермонтово</w:t>
            </w:r>
            <w:proofErr w:type="spellEnd"/>
            <w:r w:rsidRPr="00E702BA">
              <w:rPr>
                <w:rFonts w:ascii="Times New Roman" w:hAnsi="Times New Roman" w:cs="Times New Roman"/>
                <w:sz w:val="28"/>
                <w:szCs w:val="28"/>
              </w:rPr>
              <w:t>, ул. Бугор, 45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кадастровый номер </w:t>
            </w:r>
            <w:r w:rsidRPr="00F8539A">
              <w:rPr>
                <w:rFonts w:ascii="Times New Roman" w:hAnsi="Times New Roman" w:cs="Times New Roman"/>
                <w:sz w:val="28"/>
                <w:szCs w:val="28"/>
              </w:rPr>
              <w:t>58:04:0140402:624</w:t>
            </w:r>
          </w:p>
        </w:tc>
        <w:tc>
          <w:tcPr>
            <w:tcW w:w="3593" w:type="dxa"/>
          </w:tcPr>
          <w:p w:rsidR="00E90500" w:rsidRDefault="00E64AA4" w:rsidP="00DE03E9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2316219</wp:posOffset>
                  </wp:positionH>
                  <wp:positionV relativeFrom="paragraph">
                    <wp:posOffset>-8853</wp:posOffset>
                  </wp:positionV>
                  <wp:extent cx="3724835" cy="2447365"/>
                  <wp:effectExtent l="0" t="0" r="9525" b="0"/>
                  <wp:wrapNone/>
                  <wp:docPr id="20" name="Рисунок 20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4793" cy="24473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Церковь построена в стиле классицизм, в плане крестообразная, с прямоугольной апсидой (алтарной нишей). Боковые входы оформлены портиками. Она покрыта куполом на цилиндрическом барабане и цилиндрическими сводами. </w:t>
            </w:r>
          </w:p>
        </w:tc>
        <w:tc>
          <w:tcPr>
            <w:tcW w:w="6760" w:type="dxa"/>
          </w:tcPr>
          <w:p w:rsidR="00E90500" w:rsidRDefault="00E90500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</w:p>
        </w:tc>
        <w:tc>
          <w:tcPr>
            <w:tcW w:w="4528" w:type="dxa"/>
          </w:tcPr>
          <w:p w:rsidR="00E90500" w:rsidRDefault="00E90500" w:rsidP="00E90500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Приказ Комитета Пензенской области по охране памятников истории и культуры от 29.06.2018 № 36-ОД</w:t>
            </w:r>
          </w:p>
        </w:tc>
      </w:tr>
      <w:tr w:rsidR="001F1747" w:rsidTr="00EE7A0D">
        <w:trPr>
          <w:trHeight w:val="2260"/>
        </w:trPr>
        <w:tc>
          <w:tcPr>
            <w:tcW w:w="785" w:type="dxa"/>
          </w:tcPr>
          <w:p w:rsidR="00E90500" w:rsidRPr="00DE03E9" w:rsidRDefault="00E90500" w:rsidP="00DE03E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3283" w:type="dxa"/>
          </w:tcPr>
          <w:p w:rsidR="00E90500" w:rsidRPr="00E702BA" w:rsidRDefault="00E90500" w:rsidP="00DE03E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702BA">
              <w:rPr>
                <w:rFonts w:ascii="Times New Roman" w:hAnsi="Times New Roman" w:cs="Times New Roman"/>
                <w:sz w:val="28"/>
                <w:szCs w:val="28"/>
              </w:rPr>
              <w:t>«Могила Лермонтова Михаила Юрьевича (1814-1841). Ограда Церкви Михаила Архангела»</w:t>
            </w:r>
          </w:p>
        </w:tc>
        <w:tc>
          <w:tcPr>
            <w:tcW w:w="2672" w:type="dxa"/>
          </w:tcPr>
          <w:p w:rsidR="00E90500" w:rsidRPr="00E702BA" w:rsidRDefault="00E90500" w:rsidP="0048170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702BA">
              <w:rPr>
                <w:rFonts w:ascii="Times New Roman" w:hAnsi="Times New Roman" w:cs="Times New Roman"/>
                <w:sz w:val="28"/>
                <w:szCs w:val="28"/>
              </w:rPr>
              <w:t xml:space="preserve">Пензенская область, Белинский район,                с. </w:t>
            </w:r>
            <w:proofErr w:type="spellStart"/>
            <w:r w:rsidRPr="00E702BA">
              <w:rPr>
                <w:rFonts w:ascii="Times New Roman" w:hAnsi="Times New Roman" w:cs="Times New Roman"/>
                <w:sz w:val="28"/>
                <w:szCs w:val="28"/>
              </w:rPr>
              <w:t>Лермонтово</w:t>
            </w:r>
            <w:proofErr w:type="spellEnd"/>
            <w:r w:rsidRPr="00E702BA">
              <w:rPr>
                <w:rFonts w:ascii="Times New Roman" w:hAnsi="Times New Roman" w:cs="Times New Roman"/>
                <w:sz w:val="28"/>
                <w:szCs w:val="28"/>
              </w:rPr>
              <w:t>, ул. Бугор, 45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кадастровый номер </w:t>
            </w:r>
            <w:r w:rsidRPr="00F8539A">
              <w:rPr>
                <w:rFonts w:ascii="Times New Roman" w:hAnsi="Times New Roman" w:cs="Times New Roman"/>
                <w:sz w:val="28"/>
                <w:szCs w:val="28"/>
              </w:rPr>
              <w:t>58:04:0140402:436</w:t>
            </w:r>
          </w:p>
        </w:tc>
        <w:tc>
          <w:tcPr>
            <w:tcW w:w="3593" w:type="dxa"/>
          </w:tcPr>
          <w:p w:rsidR="00E90500" w:rsidRDefault="00E64AA4" w:rsidP="00115B86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2315845</wp:posOffset>
                  </wp:positionH>
                  <wp:positionV relativeFrom="paragraph">
                    <wp:posOffset>27940</wp:posOffset>
                  </wp:positionV>
                  <wp:extent cx="3724275" cy="1411605"/>
                  <wp:effectExtent l="0" t="0" r="9525" b="0"/>
                  <wp:wrapNone/>
                  <wp:docPr id="19" name="Рисунок 19" descr="Изображение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Изображение 2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4275" cy="1411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115B86">
              <w:rPr>
                <w:rFonts w:ascii="Times New Roman" w:hAnsi="Times New Roman" w:cs="Times New Roman"/>
                <w:sz w:val="30"/>
                <w:szCs w:val="30"/>
              </w:rPr>
              <w:t xml:space="preserve">В 1935 году ограда </w:t>
            </w:r>
            <w:r w:rsidR="00B84C19">
              <w:rPr>
                <w:rFonts w:ascii="Times New Roman" w:hAnsi="Times New Roman" w:cs="Times New Roman"/>
                <w:sz w:val="30"/>
                <w:szCs w:val="30"/>
              </w:rPr>
              <w:t>была сломана. Восстановлена в 1967 г.</w:t>
            </w:r>
          </w:p>
        </w:tc>
        <w:tc>
          <w:tcPr>
            <w:tcW w:w="6760" w:type="dxa"/>
          </w:tcPr>
          <w:p w:rsidR="00E90500" w:rsidRDefault="00E90500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</w:p>
        </w:tc>
        <w:tc>
          <w:tcPr>
            <w:tcW w:w="4528" w:type="dxa"/>
          </w:tcPr>
          <w:p w:rsidR="00E90500" w:rsidRDefault="00E90500" w:rsidP="00E90500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Приказ Комитета Пензенской области по охране памятников истории и культуры от 29.06.2018 № 36-ОД</w:t>
            </w:r>
          </w:p>
        </w:tc>
      </w:tr>
      <w:tr w:rsidR="001F1747" w:rsidTr="00EE7A0D">
        <w:trPr>
          <w:trHeight w:val="2260"/>
        </w:trPr>
        <w:tc>
          <w:tcPr>
            <w:tcW w:w="785" w:type="dxa"/>
          </w:tcPr>
          <w:p w:rsidR="00E90500" w:rsidRPr="00DE03E9" w:rsidRDefault="00E90500" w:rsidP="00DE03E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3283" w:type="dxa"/>
          </w:tcPr>
          <w:p w:rsidR="00E90500" w:rsidRPr="00E702BA" w:rsidRDefault="00E90500" w:rsidP="00DE03E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702BA">
              <w:rPr>
                <w:rFonts w:ascii="Times New Roman" w:hAnsi="Times New Roman" w:cs="Times New Roman"/>
                <w:sz w:val="28"/>
                <w:szCs w:val="28"/>
              </w:rPr>
              <w:t>«Могила Лермонтова Михаила Юрьевича (1814-1841). Сторожка»</w:t>
            </w:r>
          </w:p>
        </w:tc>
        <w:tc>
          <w:tcPr>
            <w:tcW w:w="2672" w:type="dxa"/>
          </w:tcPr>
          <w:p w:rsidR="00E90500" w:rsidRPr="00E702BA" w:rsidRDefault="00E90500" w:rsidP="0048170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702BA">
              <w:rPr>
                <w:rFonts w:ascii="Times New Roman" w:hAnsi="Times New Roman" w:cs="Times New Roman"/>
                <w:sz w:val="28"/>
                <w:szCs w:val="28"/>
              </w:rPr>
              <w:t xml:space="preserve">Пензенская область, Белинский район, с. </w:t>
            </w:r>
            <w:proofErr w:type="spellStart"/>
            <w:r w:rsidRPr="00E702BA">
              <w:rPr>
                <w:rFonts w:ascii="Times New Roman" w:hAnsi="Times New Roman" w:cs="Times New Roman"/>
                <w:sz w:val="28"/>
                <w:szCs w:val="28"/>
              </w:rPr>
              <w:t>Лермонтово</w:t>
            </w:r>
            <w:proofErr w:type="spellEnd"/>
            <w:r w:rsidRPr="00E702BA">
              <w:rPr>
                <w:rFonts w:ascii="Times New Roman" w:hAnsi="Times New Roman" w:cs="Times New Roman"/>
                <w:sz w:val="28"/>
                <w:szCs w:val="28"/>
              </w:rPr>
              <w:t>, ул. Бугор, 47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кадастровый номер </w:t>
            </w:r>
            <w:r w:rsidRPr="00F8539A">
              <w:rPr>
                <w:rFonts w:ascii="Times New Roman" w:hAnsi="Times New Roman" w:cs="Times New Roman"/>
                <w:sz w:val="28"/>
                <w:szCs w:val="28"/>
              </w:rPr>
              <w:t>58:04:0140402:609</w:t>
            </w:r>
          </w:p>
        </w:tc>
        <w:tc>
          <w:tcPr>
            <w:tcW w:w="3593" w:type="dxa"/>
          </w:tcPr>
          <w:p w:rsidR="00E90500" w:rsidRDefault="004B6FC1" w:rsidP="004B6FC1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В этой сторожке останавливались на ночлег верующие, приходившие на богослужение из окрестных деревень; в зимнее время здесь крестили младенцев. В 1930-х г.г. в сторожке размещались – магазин, буфет, радиоузел. В настоящее время используется по назначению.</w:t>
            </w:r>
          </w:p>
        </w:tc>
        <w:tc>
          <w:tcPr>
            <w:tcW w:w="6760" w:type="dxa"/>
          </w:tcPr>
          <w:p w:rsidR="00E90500" w:rsidRDefault="004B6FC1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drawing>
                <wp:inline distT="0" distB="0" distL="0" distR="0">
                  <wp:extent cx="3563470" cy="2837330"/>
                  <wp:effectExtent l="0" t="0" r="0" b="1270"/>
                  <wp:docPr id="14" name="Рисунок 14" descr="C:\Users\Свет\Desktop\Перечень выявл ОКН\ФОТО Мурзаев\0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Свет\Desktop\Перечень выявл ОКН\ФОТО Мурзаев\0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4036" cy="28457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8" w:type="dxa"/>
          </w:tcPr>
          <w:p w:rsidR="00E90500" w:rsidRDefault="00E90500" w:rsidP="00E90500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Приказ Комитета Пензенской области по охране памятников истории и культуры от 29.06.2018 № 36-ОД</w:t>
            </w:r>
          </w:p>
        </w:tc>
      </w:tr>
      <w:tr w:rsidR="001F1747" w:rsidTr="00EE7A0D">
        <w:trPr>
          <w:trHeight w:val="2260"/>
        </w:trPr>
        <w:tc>
          <w:tcPr>
            <w:tcW w:w="785" w:type="dxa"/>
          </w:tcPr>
          <w:p w:rsidR="00E90500" w:rsidRPr="00DE03E9" w:rsidRDefault="00E90500" w:rsidP="00DE03E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3283" w:type="dxa"/>
          </w:tcPr>
          <w:p w:rsidR="00E90500" w:rsidRPr="00E702BA" w:rsidRDefault="00E90500" w:rsidP="00DE03E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702BA">
              <w:rPr>
                <w:rFonts w:ascii="Times New Roman" w:hAnsi="Times New Roman" w:cs="Times New Roman"/>
                <w:sz w:val="28"/>
                <w:szCs w:val="28"/>
              </w:rPr>
              <w:t>«Могила Лермонтова Михаила Юрьевича (1814-1841). Часовня»</w:t>
            </w:r>
          </w:p>
        </w:tc>
        <w:tc>
          <w:tcPr>
            <w:tcW w:w="2672" w:type="dxa"/>
          </w:tcPr>
          <w:p w:rsidR="00E90500" w:rsidRPr="00E702BA" w:rsidRDefault="00E90500" w:rsidP="0048170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702BA">
              <w:rPr>
                <w:rFonts w:ascii="Times New Roman" w:hAnsi="Times New Roman" w:cs="Times New Roman"/>
                <w:sz w:val="28"/>
                <w:szCs w:val="28"/>
              </w:rPr>
              <w:t xml:space="preserve">Пензенская область, Белинский район, с. </w:t>
            </w:r>
            <w:proofErr w:type="spellStart"/>
            <w:r w:rsidRPr="00E702BA">
              <w:rPr>
                <w:rFonts w:ascii="Times New Roman" w:hAnsi="Times New Roman" w:cs="Times New Roman"/>
                <w:sz w:val="28"/>
                <w:szCs w:val="28"/>
              </w:rPr>
              <w:t>Лермонтово</w:t>
            </w:r>
            <w:proofErr w:type="spellEnd"/>
            <w:r w:rsidRPr="00E702BA">
              <w:rPr>
                <w:rFonts w:ascii="Times New Roman" w:hAnsi="Times New Roman" w:cs="Times New Roman"/>
                <w:sz w:val="28"/>
                <w:szCs w:val="28"/>
              </w:rPr>
              <w:t>, ул. Бугор, 46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кадастровый номер </w:t>
            </w:r>
            <w:r w:rsidRPr="00F8539A">
              <w:rPr>
                <w:rFonts w:ascii="Times New Roman" w:hAnsi="Times New Roman" w:cs="Times New Roman"/>
                <w:sz w:val="28"/>
                <w:szCs w:val="28"/>
              </w:rPr>
              <w:t>58:04:0140401:505</w:t>
            </w:r>
          </w:p>
        </w:tc>
        <w:tc>
          <w:tcPr>
            <w:tcW w:w="3593" w:type="dxa"/>
          </w:tcPr>
          <w:p w:rsidR="00E90500" w:rsidRDefault="001731C8" w:rsidP="00DE03E9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В 1842 г. над склепами и памятниками был воздвигнута часовня. Каменная часовня, крыша крыта железом.</w:t>
            </w:r>
          </w:p>
        </w:tc>
        <w:tc>
          <w:tcPr>
            <w:tcW w:w="6760" w:type="dxa"/>
          </w:tcPr>
          <w:p w:rsidR="00E90500" w:rsidRDefault="000026E9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-60325</wp:posOffset>
                  </wp:positionH>
                  <wp:positionV relativeFrom="paragraph">
                    <wp:posOffset>-12700</wp:posOffset>
                  </wp:positionV>
                  <wp:extent cx="3764915" cy="1424940"/>
                  <wp:effectExtent l="0" t="0" r="6985" b="3810"/>
                  <wp:wrapNone/>
                  <wp:docPr id="21" name="Рисунок 21" descr="Изображение 0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Изображение 0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4915" cy="1424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528" w:type="dxa"/>
          </w:tcPr>
          <w:p w:rsidR="00E90500" w:rsidRDefault="00E90500" w:rsidP="00E90500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Приказ Комитета Пензенской области по охране памятников истории и культуры от 29.06.2018 № 36-ОД</w:t>
            </w:r>
          </w:p>
        </w:tc>
      </w:tr>
      <w:tr w:rsidR="001F1747" w:rsidTr="00EE7A0D">
        <w:trPr>
          <w:trHeight w:val="2260"/>
        </w:trPr>
        <w:tc>
          <w:tcPr>
            <w:tcW w:w="785" w:type="dxa"/>
          </w:tcPr>
          <w:p w:rsidR="000026E9" w:rsidRPr="00DE03E9" w:rsidRDefault="000026E9" w:rsidP="00DE03E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3283" w:type="dxa"/>
          </w:tcPr>
          <w:p w:rsidR="000026E9" w:rsidRPr="00E702BA" w:rsidRDefault="000026E9" w:rsidP="000026E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A25C9">
              <w:rPr>
                <w:rFonts w:ascii="Times New Roman" w:hAnsi="Times New Roman" w:cs="Times New Roman"/>
                <w:sz w:val="28"/>
                <w:szCs w:val="28"/>
              </w:rPr>
              <w:t xml:space="preserve">«Главный дом, кон.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Pr="00EA25C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XVIII</w:t>
            </w:r>
            <w:r w:rsidRPr="00EA25C9">
              <w:rPr>
                <w:rFonts w:ascii="Times New Roman" w:hAnsi="Times New Roman" w:cs="Times New Roman"/>
                <w:sz w:val="28"/>
                <w:szCs w:val="28"/>
              </w:rPr>
              <w:t xml:space="preserve"> в.»</w:t>
            </w:r>
          </w:p>
        </w:tc>
        <w:tc>
          <w:tcPr>
            <w:tcW w:w="2672" w:type="dxa"/>
          </w:tcPr>
          <w:p w:rsidR="000026E9" w:rsidRPr="00E702BA" w:rsidRDefault="000026E9" w:rsidP="0048170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A25C9">
              <w:rPr>
                <w:rFonts w:ascii="Times New Roman" w:hAnsi="Times New Roman" w:cs="Times New Roman"/>
                <w:sz w:val="28"/>
                <w:szCs w:val="28"/>
              </w:rPr>
              <w:t xml:space="preserve">Пензенская область, </w:t>
            </w:r>
            <w:proofErr w:type="spellStart"/>
            <w:r w:rsidRPr="00EA25C9">
              <w:rPr>
                <w:rFonts w:ascii="Times New Roman" w:hAnsi="Times New Roman" w:cs="Times New Roman"/>
                <w:sz w:val="28"/>
                <w:szCs w:val="28"/>
              </w:rPr>
              <w:t>Сердобский</w:t>
            </w:r>
            <w:proofErr w:type="spellEnd"/>
            <w:r w:rsidRPr="00EA25C9">
              <w:rPr>
                <w:rFonts w:ascii="Times New Roman" w:hAnsi="Times New Roman" w:cs="Times New Roman"/>
                <w:sz w:val="28"/>
                <w:szCs w:val="28"/>
              </w:rPr>
              <w:t xml:space="preserve"> район, с. </w:t>
            </w:r>
            <w:proofErr w:type="spellStart"/>
            <w:r w:rsidRPr="00EA25C9">
              <w:rPr>
                <w:rFonts w:ascii="Times New Roman" w:hAnsi="Times New Roman" w:cs="Times New Roman"/>
                <w:sz w:val="28"/>
                <w:szCs w:val="28"/>
              </w:rPr>
              <w:t>Куракино</w:t>
            </w:r>
            <w:proofErr w:type="spellEnd"/>
            <w:r w:rsidRPr="00EA25C9">
              <w:rPr>
                <w:rFonts w:ascii="Times New Roman" w:hAnsi="Times New Roman" w:cs="Times New Roman"/>
                <w:sz w:val="28"/>
                <w:szCs w:val="28"/>
              </w:rPr>
              <w:t>, ул. Гусева, д.47А 50,4 м. на юг от здания, кадастровый номер 58:25:0490201:554</w:t>
            </w:r>
          </w:p>
        </w:tc>
        <w:tc>
          <w:tcPr>
            <w:tcW w:w="3593" w:type="dxa"/>
          </w:tcPr>
          <w:p w:rsidR="000026E9" w:rsidRDefault="000026E9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t xml:space="preserve">Дворец представляет собой монументальное, кирпичное трехэтажное здание. Со стороны реки отмечен ионическим портиком, придающий зданию величественный вид. </w:t>
            </w:r>
          </w:p>
        </w:tc>
        <w:tc>
          <w:tcPr>
            <w:tcW w:w="6760" w:type="dxa"/>
          </w:tcPr>
          <w:p w:rsidR="000026E9" w:rsidRDefault="000026E9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603625" cy="2702560"/>
                  <wp:effectExtent l="0" t="0" r="0" b="2540"/>
                  <wp:docPr id="10" name="Рисунок 10" descr="C:\Users\USER\Desktop\Перечень выявл ОКН\Куракино 39-ОД 31.07.2018\Гл Дом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Перечень выявл ОКН\Куракино 39-ОД 31.07.2018\Гл Дом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3625" cy="270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8" w:type="dxa"/>
          </w:tcPr>
          <w:p w:rsidR="000026E9" w:rsidRPr="000026E9" w:rsidRDefault="000026E9" w:rsidP="00E90500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Приказ Комитета Пензенской области по охране памятников истории и культуры</w:t>
            </w:r>
            <w:r w:rsidRPr="000026E9">
              <w:rPr>
                <w:rFonts w:ascii="Times New Roman" w:hAnsi="Times New Roman" w:cs="Times New Roman"/>
                <w:sz w:val="30"/>
                <w:szCs w:val="30"/>
              </w:rPr>
              <w:t xml:space="preserve"> 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>от 31.07.2018 № 39-ОД</w:t>
            </w:r>
          </w:p>
        </w:tc>
      </w:tr>
      <w:tr w:rsidR="001F1747" w:rsidTr="00EE7A0D">
        <w:trPr>
          <w:trHeight w:val="2260"/>
        </w:trPr>
        <w:tc>
          <w:tcPr>
            <w:tcW w:w="785" w:type="dxa"/>
          </w:tcPr>
          <w:p w:rsidR="000026E9" w:rsidRPr="00DE03E9" w:rsidRDefault="000026E9" w:rsidP="00DE03E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3283" w:type="dxa"/>
          </w:tcPr>
          <w:p w:rsidR="000026E9" w:rsidRPr="00EA25C9" w:rsidRDefault="000026E9" w:rsidP="000026E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A25C9">
              <w:rPr>
                <w:rFonts w:ascii="Times New Roman" w:hAnsi="Times New Roman" w:cs="Times New Roman"/>
                <w:sz w:val="28"/>
                <w:szCs w:val="28"/>
              </w:rPr>
              <w:t xml:space="preserve">«Восточный флигель, кон. </w:t>
            </w:r>
            <w:r w:rsidRPr="00EA25C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XVIII</w:t>
            </w:r>
            <w:r w:rsidRPr="00EA25C9">
              <w:rPr>
                <w:rFonts w:ascii="Times New Roman" w:hAnsi="Times New Roman" w:cs="Times New Roman"/>
                <w:sz w:val="28"/>
                <w:szCs w:val="28"/>
              </w:rPr>
              <w:t xml:space="preserve"> в.»</w:t>
            </w:r>
          </w:p>
        </w:tc>
        <w:tc>
          <w:tcPr>
            <w:tcW w:w="2672" w:type="dxa"/>
          </w:tcPr>
          <w:p w:rsidR="000026E9" w:rsidRPr="00EA25C9" w:rsidRDefault="000026E9" w:rsidP="0048170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A25C9">
              <w:rPr>
                <w:rFonts w:ascii="Times New Roman" w:hAnsi="Times New Roman" w:cs="Times New Roman"/>
                <w:sz w:val="28"/>
                <w:szCs w:val="28"/>
              </w:rPr>
              <w:t xml:space="preserve">Пензенская область, </w:t>
            </w:r>
            <w:proofErr w:type="spellStart"/>
            <w:r w:rsidRPr="00EA25C9">
              <w:rPr>
                <w:rFonts w:ascii="Times New Roman" w:hAnsi="Times New Roman" w:cs="Times New Roman"/>
                <w:sz w:val="28"/>
                <w:szCs w:val="28"/>
              </w:rPr>
              <w:t>Сердобский</w:t>
            </w:r>
            <w:proofErr w:type="spellEnd"/>
            <w:r w:rsidRPr="00EA25C9">
              <w:rPr>
                <w:rFonts w:ascii="Times New Roman" w:hAnsi="Times New Roman" w:cs="Times New Roman"/>
                <w:sz w:val="28"/>
                <w:szCs w:val="28"/>
              </w:rPr>
              <w:t xml:space="preserve"> район, с.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EA25C9">
              <w:rPr>
                <w:rFonts w:ascii="Times New Roman" w:hAnsi="Times New Roman" w:cs="Times New Roman"/>
                <w:sz w:val="28"/>
                <w:szCs w:val="28"/>
              </w:rPr>
              <w:t>Куракино</w:t>
            </w:r>
            <w:proofErr w:type="spellEnd"/>
            <w:r w:rsidRPr="00EA25C9">
              <w:rPr>
                <w:rFonts w:ascii="Times New Roman" w:hAnsi="Times New Roman" w:cs="Times New Roman"/>
                <w:sz w:val="28"/>
                <w:szCs w:val="28"/>
              </w:rPr>
              <w:t>, ул. Гусева, д.47А в 50.4 м. на юг от здания, кадастровый номер 58:25:0490201:553</w:t>
            </w:r>
          </w:p>
        </w:tc>
        <w:tc>
          <w:tcPr>
            <w:tcW w:w="3593" w:type="dxa"/>
          </w:tcPr>
          <w:p w:rsidR="000026E9" w:rsidRDefault="000026E9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t>Флигель был восстановлен после пожара 1920-х гг. Флигель является частью архитектурногно ансабля и представляет собой сложное оригинальное сооружение, выполненное в формах высокого классицизма.</w:t>
            </w:r>
          </w:p>
        </w:tc>
        <w:tc>
          <w:tcPr>
            <w:tcW w:w="6760" w:type="dxa"/>
          </w:tcPr>
          <w:p w:rsidR="000026E9" w:rsidRDefault="000026E9" w:rsidP="000026E9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drawing>
                <wp:inline distT="0" distB="0" distL="0" distR="0">
                  <wp:extent cx="3603625" cy="2702560"/>
                  <wp:effectExtent l="0" t="0" r="0" b="2540"/>
                  <wp:docPr id="15" name="Рисунок 15" descr="C:\Users\USER\Desktop\Перечень выявл ОКН\Куракино 39-ОД 31.07.2018\PB110088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Перечень выявл ОКН\Куракино 39-ОД 31.07.2018\PB110088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3625" cy="270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8" w:type="dxa"/>
          </w:tcPr>
          <w:p w:rsidR="000026E9" w:rsidRDefault="000026E9" w:rsidP="00E90500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Приказ Комитета Пензенской области по охране памятников истории и культуры</w:t>
            </w:r>
            <w:r w:rsidRPr="000026E9">
              <w:rPr>
                <w:rFonts w:ascii="Times New Roman" w:hAnsi="Times New Roman" w:cs="Times New Roman"/>
                <w:sz w:val="30"/>
                <w:szCs w:val="30"/>
              </w:rPr>
              <w:t xml:space="preserve"> 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>от 31.07.2018 № 39-ОД</w:t>
            </w:r>
          </w:p>
        </w:tc>
      </w:tr>
      <w:tr w:rsidR="001F1747" w:rsidTr="00EE7A0D">
        <w:trPr>
          <w:trHeight w:val="2260"/>
        </w:trPr>
        <w:tc>
          <w:tcPr>
            <w:tcW w:w="785" w:type="dxa"/>
          </w:tcPr>
          <w:p w:rsidR="000026E9" w:rsidRPr="00DE03E9" w:rsidRDefault="000026E9" w:rsidP="00DE03E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3283" w:type="dxa"/>
          </w:tcPr>
          <w:p w:rsidR="000026E9" w:rsidRPr="00EA25C9" w:rsidRDefault="000026E9" w:rsidP="000026E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A25C9">
              <w:rPr>
                <w:rFonts w:ascii="Times New Roman" w:hAnsi="Times New Roman" w:cs="Times New Roman"/>
                <w:sz w:val="28"/>
                <w:szCs w:val="28"/>
              </w:rPr>
              <w:t xml:space="preserve">«Западный флигель, кон. </w:t>
            </w:r>
            <w:r w:rsidRPr="00EA25C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XVIII</w:t>
            </w:r>
            <w:r w:rsidRPr="00EA25C9">
              <w:rPr>
                <w:rFonts w:ascii="Times New Roman" w:hAnsi="Times New Roman" w:cs="Times New Roman"/>
                <w:sz w:val="28"/>
                <w:szCs w:val="28"/>
              </w:rPr>
              <w:t xml:space="preserve"> в.»</w:t>
            </w:r>
          </w:p>
        </w:tc>
        <w:tc>
          <w:tcPr>
            <w:tcW w:w="2672" w:type="dxa"/>
          </w:tcPr>
          <w:p w:rsidR="000026E9" w:rsidRPr="00EA25C9" w:rsidRDefault="000026E9" w:rsidP="0048170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A25C9">
              <w:rPr>
                <w:rFonts w:ascii="Times New Roman" w:hAnsi="Times New Roman" w:cs="Times New Roman"/>
                <w:sz w:val="28"/>
                <w:szCs w:val="28"/>
              </w:rPr>
              <w:t xml:space="preserve">Пензенская область, </w:t>
            </w:r>
            <w:proofErr w:type="spellStart"/>
            <w:r w:rsidRPr="00EA25C9">
              <w:rPr>
                <w:rFonts w:ascii="Times New Roman" w:hAnsi="Times New Roman" w:cs="Times New Roman"/>
                <w:sz w:val="28"/>
                <w:szCs w:val="28"/>
              </w:rPr>
              <w:t>Сердобский</w:t>
            </w:r>
            <w:proofErr w:type="spellEnd"/>
            <w:r w:rsidRPr="00EA25C9">
              <w:rPr>
                <w:rFonts w:ascii="Times New Roman" w:hAnsi="Times New Roman" w:cs="Times New Roman"/>
                <w:sz w:val="28"/>
                <w:szCs w:val="28"/>
              </w:rPr>
              <w:t xml:space="preserve"> район, с.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EA25C9">
              <w:rPr>
                <w:rFonts w:ascii="Times New Roman" w:hAnsi="Times New Roman" w:cs="Times New Roman"/>
                <w:sz w:val="28"/>
                <w:szCs w:val="28"/>
              </w:rPr>
              <w:t>Куракино</w:t>
            </w:r>
            <w:proofErr w:type="spellEnd"/>
            <w:r w:rsidRPr="00EA25C9">
              <w:rPr>
                <w:rFonts w:ascii="Times New Roman" w:hAnsi="Times New Roman" w:cs="Times New Roman"/>
                <w:sz w:val="28"/>
                <w:szCs w:val="28"/>
              </w:rPr>
              <w:t>, ул. Гусева, д.47А в 50.4 м. на юг от здания, кадастровый номер 58:25: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0120101:7</w:t>
            </w:r>
          </w:p>
        </w:tc>
        <w:tc>
          <w:tcPr>
            <w:tcW w:w="3593" w:type="dxa"/>
          </w:tcPr>
          <w:p w:rsidR="000026E9" w:rsidRDefault="000026E9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t>Флигель был восстановлен после пожара 1920-х гг. Флигель является частью архитектурногно ансабля и представляет собой сложное оригинальное сооружение, выполненное в формах высокого классицизма.</w:t>
            </w:r>
          </w:p>
        </w:tc>
        <w:tc>
          <w:tcPr>
            <w:tcW w:w="6760" w:type="dxa"/>
          </w:tcPr>
          <w:p w:rsidR="000026E9" w:rsidRDefault="000026E9" w:rsidP="00DE03E9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drawing>
                <wp:inline distT="0" distB="0" distL="0" distR="0">
                  <wp:extent cx="3603625" cy="2702560"/>
                  <wp:effectExtent l="0" t="0" r="0" b="2540"/>
                  <wp:docPr id="18" name="Рисунок 18" descr="C:\Users\USER\Desktop\Перечень выявл ОКН\Куракино 39-ОД 31.07.2018\PB110087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Перечень выявл ОКН\Куракино 39-ОД 31.07.2018\PB110087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3625" cy="270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8" w:type="dxa"/>
          </w:tcPr>
          <w:p w:rsidR="000026E9" w:rsidRDefault="000026E9" w:rsidP="000026E9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Приказ Комитета Пензенской области по охране памятников истории и культуры</w:t>
            </w:r>
            <w:r w:rsidRPr="000026E9">
              <w:rPr>
                <w:rFonts w:ascii="Times New Roman" w:hAnsi="Times New Roman" w:cs="Times New Roman"/>
                <w:sz w:val="30"/>
                <w:szCs w:val="30"/>
              </w:rPr>
              <w:t xml:space="preserve"> 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>от 31.07.2018 № 39-ОД</w:t>
            </w:r>
          </w:p>
        </w:tc>
      </w:tr>
      <w:tr w:rsidR="001F1747" w:rsidTr="00EE7A0D">
        <w:trPr>
          <w:trHeight w:val="2260"/>
        </w:trPr>
        <w:tc>
          <w:tcPr>
            <w:tcW w:w="785" w:type="dxa"/>
          </w:tcPr>
          <w:p w:rsidR="001F1747" w:rsidRPr="00DE03E9" w:rsidRDefault="001F1747" w:rsidP="00DE03E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3283" w:type="dxa"/>
          </w:tcPr>
          <w:p w:rsidR="001F1747" w:rsidRPr="00EA25C9" w:rsidRDefault="001F1747" w:rsidP="000026E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C88">
              <w:rPr>
                <w:rFonts w:ascii="Times New Roman" w:hAnsi="Times New Roman" w:cs="Times New Roman"/>
                <w:sz w:val="28"/>
                <w:szCs w:val="28"/>
              </w:rPr>
              <w:t>«Священнический корпус»</w:t>
            </w:r>
          </w:p>
        </w:tc>
        <w:tc>
          <w:tcPr>
            <w:tcW w:w="2672" w:type="dxa"/>
          </w:tcPr>
          <w:p w:rsidR="001F1747" w:rsidRPr="00EA25C9" w:rsidRDefault="001F1747" w:rsidP="0048170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C88">
              <w:rPr>
                <w:rFonts w:ascii="Times New Roman" w:hAnsi="Times New Roman" w:cs="Times New Roman"/>
                <w:sz w:val="28"/>
                <w:szCs w:val="28"/>
              </w:rPr>
              <w:t xml:space="preserve">Пензенская область, </w:t>
            </w:r>
            <w:proofErr w:type="spellStart"/>
            <w:r w:rsidRPr="00981C88">
              <w:rPr>
                <w:rFonts w:ascii="Times New Roman" w:hAnsi="Times New Roman" w:cs="Times New Roman"/>
                <w:sz w:val="28"/>
                <w:szCs w:val="28"/>
              </w:rPr>
              <w:t>Наровчатский</w:t>
            </w:r>
            <w:proofErr w:type="spellEnd"/>
            <w:r w:rsidRPr="00981C88">
              <w:rPr>
                <w:rFonts w:ascii="Times New Roman" w:hAnsi="Times New Roman" w:cs="Times New Roman"/>
                <w:sz w:val="28"/>
                <w:szCs w:val="28"/>
              </w:rPr>
              <w:t xml:space="preserve"> район, с. </w:t>
            </w:r>
            <w:proofErr w:type="spellStart"/>
            <w:r w:rsidRPr="00981C88">
              <w:rPr>
                <w:rFonts w:ascii="Times New Roman" w:hAnsi="Times New Roman" w:cs="Times New Roman"/>
                <w:sz w:val="28"/>
                <w:szCs w:val="28"/>
              </w:rPr>
              <w:t>Сканово</w:t>
            </w:r>
            <w:proofErr w:type="spellEnd"/>
            <w:r w:rsidRPr="00981C88">
              <w:rPr>
                <w:rFonts w:ascii="Times New Roman" w:hAnsi="Times New Roman" w:cs="Times New Roman"/>
                <w:sz w:val="28"/>
                <w:szCs w:val="28"/>
              </w:rPr>
              <w:t>, ул. Монастырская, д. 1, корп. 9, кадастровый номер 58:19:0200101:147</w:t>
            </w:r>
          </w:p>
        </w:tc>
        <w:tc>
          <w:tcPr>
            <w:tcW w:w="3593" w:type="dxa"/>
          </w:tcPr>
          <w:p w:rsidR="001F1747" w:rsidRDefault="0004124B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t>Священнический корпус сооружался в период с 1845 по 1853 годы.</w:t>
            </w:r>
          </w:p>
          <w:p w:rsidR="0004124B" w:rsidRPr="0004124B" w:rsidRDefault="0004124B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t>Священнический корпус формирует северную фасадную сторону монастыря и своими пропрциями усиливает вертикальную доминанту колокольни в композиции северной стены.</w:t>
            </w:r>
          </w:p>
        </w:tc>
        <w:tc>
          <w:tcPr>
            <w:tcW w:w="6760" w:type="dxa"/>
          </w:tcPr>
          <w:p w:rsidR="001F1747" w:rsidRDefault="001F1747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drawing>
                <wp:inline distT="0" distB="0" distL="0" distR="0">
                  <wp:extent cx="3859306" cy="2835557"/>
                  <wp:effectExtent l="0" t="0" r="8255" b="3175"/>
                  <wp:docPr id="22" name="Рисунок 22" descr="C:\Users\USER\Desktop\Перечень выявл ОКН\Сканово 40-ОД 31.07.2018\3_Священнический корпус\P52403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Перечень выявл ОКН\Сканово 40-ОД 31.07.2018\3_Священнический корпус\P52403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9325" cy="28355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8" w:type="dxa"/>
          </w:tcPr>
          <w:p w:rsidR="001F1747" w:rsidRDefault="001F1747" w:rsidP="001F1747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Приказ Комитета Пензенской области по охране памятников истории и культуры</w:t>
            </w:r>
            <w:r w:rsidRPr="000026E9">
              <w:rPr>
                <w:rFonts w:ascii="Times New Roman" w:hAnsi="Times New Roman" w:cs="Times New Roman"/>
                <w:sz w:val="30"/>
                <w:szCs w:val="30"/>
              </w:rPr>
              <w:t xml:space="preserve"> 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от 31.07.2018 № </w:t>
            </w:r>
            <w:r w:rsidRPr="001F1747">
              <w:rPr>
                <w:rFonts w:ascii="Times New Roman" w:hAnsi="Times New Roman" w:cs="Times New Roman"/>
                <w:sz w:val="30"/>
                <w:szCs w:val="30"/>
              </w:rPr>
              <w:t>40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>-ОД</w:t>
            </w:r>
          </w:p>
        </w:tc>
      </w:tr>
      <w:tr w:rsidR="001F1747" w:rsidTr="00EE7A0D">
        <w:trPr>
          <w:trHeight w:val="2260"/>
        </w:trPr>
        <w:tc>
          <w:tcPr>
            <w:tcW w:w="785" w:type="dxa"/>
          </w:tcPr>
          <w:p w:rsidR="001F1747" w:rsidRPr="00DE03E9" w:rsidRDefault="001F1747" w:rsidP="00DE03E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3283" w:type="dxa"/>
          </w:tcPr>
          <w:p w:rsidR="001F1747" w:rsidRPr="00981C88" w:rsidRDefault="001F1747" w:rsidP="000026E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C88">
              <w:rPr>
                <w:rFonts w:ascii="Times New Roman" w:hAnsi="Times New Roman" w:cs="Times New Roman"/>
                <w:sz w:val="28"/>
                <w:szCs w:val="28"/>
              </w:rPr>
              <w:t>«Игуменский корпус»</w:t>
            </w:r>
          </w:p>
        </w:tc>
        <w:tc>
          <w:tcPr>
            <w:tcW w:w="2672" w:type="dxa"/>
          </w:tcPr>
          <w:p w:rsidR="001F1747" w:rsidRPr="00981C88" w:rsidRDefault="001F1747" w:rsidP="0048170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C88">
              <w:rPr>
                <w:rFonts w:ascii="Times New Roman" w:hAnsi="Times New Roman" w:cs="Times New Roman"/>
                <w:sz w:val="28"/>
                <w:szCs w:val="28"/>
              </w:rPr>
              <w:t xml:space="preserve">Пензенская область, </w:t>
            </w:r>
            <w:proofErr w:type="spellStart"/>
            <w:r w:rsidRPr="00981C88">
              <w:rPr>
                <w:rFonts w:ascii="Times New Roman" w:hAnsi="Times New Roman" w:cs="Times New Roman"/>
                <w:sz w:val="28"/>
                <w:szCs w:val="28"/>
              </w:rPr>
              <w:t>Наровчатский</w:t>
            </w:r>
            <w:proofErr w:type="spellEnd"/>
            <w:r w:rsidRPr="00981C88">
              <w:rPr>
                <w:rFonts w:ascii="Times New Roman" w:hAnsi="Times New Roman" w:cs="Times New Roman"/>
                <w:sz w:val="28"/>
                <w:szCs w:val="28"/>
              </w:rPr>
              <w:t xml:space="preserve"> район,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Pr="00981C88">
              <w:rPr>
                <w:rFonts w:ascii="Times New Roman" w:hAnsi="Times New Roman" w:cs="Times New Roman"/>
                <w:sz w:val="28"/>
                <w:szCs w:val="28"/>
              </w:rPr>
              <w:t xml:space="preserve">с. </w:t>
            </w:r>
            <w:proofErr w:type="spellStart"/>
            <w:r w:rsidRPr="00981C88">
              <w:rPr>
                <w:rFonts w:ascii="Times New Roman" w:hAnsi="Times New Roman" w:cs="Times New Roman"/>
                <w:sz w:val="28"/>
                <w:szCs w:val="28"/>
              </w:rPr>
              <w:t>Сканово</w:t>
            </w:r>
            <w:proofErr w:type="spellEnd"/>
            <w:r w:rsidRPr="00981C88">
              <w:rPr>
                <w:rFonts w:ascii="Times New Roman" w:hAnsi="Times New Roman" w:cs="Times New Roman"/>
                <w:sz w:val="28"/>
                <w:szCs w:val="28"/>
              </w:rPr>
              <w:t>, ул. Монастырская, д. 1, корп. 6, кадастровый номер 58:19:0200101:129</w:t>
            </w:r>
          </w:p>
        </w:tc>
        <w:tc>
          <w:tcPr>
            <w:tcW w:w="3593" w:type="dxa"/>
          </w:tcPr>
          <w:p w:rsidR="001F1747" w:rsidRPr="003C2809" w:rsidRDefault="003C2809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t xml:space="preserve">Игуменский (бывш. Трапезный) корпус Троицкого Сканова монастыря является памятником гражданской архитектуры 2 четверти </w:t>
            </w:r>
            <w:r>
              <w:rPr>
                <w:rFonts w:ascii="Times New Roman" w:hAnsi="Times New Roman" w:cs="Times New Roman"/>
                <w:noProof/>
                <w:sz w:val="30"/>
                <w:szCs w:val="30"/>
                <w:lang w:val="en-US" w:eastAsia="ru-RU"/>
              </w:rPr>
              <w:t>XIX</w:t>
            </w:r>
            <w: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t xml:space="preserve"> века. Он входит в состав монументального ансамбля, облик которого формировался на протяжении  более полувека с 1790-х до 1850-х годов.</w:t>
            </w:r>
          </w:p>
        </w:tc>
        <w:tc>
          <w:tcPr>
            <w:tcW w:w="6760" w:type="dxa"/>
          </w:tcPr>
          <w:p w:rsidR="001F1747" w:rsidRDefault="001F1747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drawing>
                <wp:inline distT="0" distB="0" distL="0" distR="0">
                  <wp:extent cx="4155141" cy="2783542"/>
                  <wp:effectExtent l="0" t="0" r="0" b="0"/>
                  <wp:docPr id="23" name="Рисунок 23" descr="C:\Users\USER\Desktop\Перечень выявл ОКН\Сканово 40-ОД 31.07.2018\12_Игуменский корпус\P52403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Перечень выявл ОКН\Сканово 40-ОД 31.07.2018\12_Игуменский корпус\P52403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7308" cy="27849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8" w:type="dxa"/>
          </w:tcPr>
          <w:p w:rsidR="001F1747" w:rsidRDefault="001F1747" w:rsidP="001F1747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Приказ Комитета Пензенской области по охране памятников истории и культуры</w:t>
            </w:r>
            <w:r w:rsidRPr="000026E9">
              <w:rPr>
                <w:rFonts w:ascii="Times New Roman" w:hAnsi="Times New Roman" w:cs="Times New Roman"/>
                <w:sz w:val="30"/>
                <w:szCs w:val="30"/>
              </w:rPr>
              <w:t xml:space="preserve"> 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от 31.07.2018 № </w:t>
            </w:r>
            <w:r w:rsidRPr="001F1747">
              <w:rPr>
                <w:rFonts w:ascii="Times New Roman" w:hAnsi="Times New Roman" w:cs="Times New Roman"/>
                <w:sz w:val="30"/>
                <w:szCs w:val="30"/>
              </w:rPr>
              <w:t>40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>-ОД</w:t>
            </w:r>
          </w:p>
        </w:tc>
      </w:tr>
      <w:tr w:rsidR="001F1747" w:rsidTr="00EE7A0D">
        <w:trPr>
          <w:trHeight w:val="2260"/>
        </w:trPr>
        <w:tc>
          <w:tcPr>
            <w:tcW w:w="785" w:type="dxa"/>
          </w:tcPr>
          <w:p w:rsidR="001F1747" w:rsidRPr="00DE03E9" w:rsidRDefault="001F1747" w:rsidP="00DE03E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3283" w:type="dxa"/>
          </w:tcPr>
          <w:p w:rsidR="001F1747" w:rsidRPr="00981C88" w:rsidRDefault="001F1747" w:rsidP="000026E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C88">
              <w:rPr>
                <w:rFonts w:ascii="Times New Roman" w:hAnsi="Times New Roman" w:cs="Times New Roman"/>
                <w:sz w:val="28"/>
                <w:szCs w:val="28"/>
              </w:rPr>
              <w:t>«Здание келий: Архиерейский корпус»</w:t>
            </w:r>
          </w:p>
        </w:tc>
        <w:tc>
          <w:tcPr>
            <w:tcW w:w="2672" w:type="dxa"/>
          </w:tcPr>
          <w:p w:rsidR="001F1747" w:rsidRPr="00981C88" w:rsidRDefault="001F1747" w:rsidP="0048170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C88">
              <w:rPr>
                <w:rFonts w:ascii="Times New Roman" w:hAnsi="Times New Roman" w:cs="Times New Roman"/>
                <w:sz w:val="28"/>
                <w:szCs w:val="28"/>
              </w:rPr>
              <w:t xml:space="preserve">Пензенская область, </w:t>
            </w:r>
            <w:proofErr w:type="spellStart"/>
            <w:r w:rsidRPr="00981C88">
              <w:rPr>
                <w:rFonts w:ascii="Times New Roman" w:hAnsi="Times New Roman" w:cs="Times New Roman"/>
                <w:sz w:val="28"/>
                <w:szCs w:val="28"/>
              </w:rPr>
              <w:t>Наровчатский</w:t>
            </w:r>
            <w:proofErr w:type="spellEnd"/>
            <w:r w:rsidRPr="00981C88">
              <w:rPr>
                <w:rFonts w:ascii="Times New Roman" w:hAnsi="Times New Roman" w:cs="Times New Roman"/>
                <w:sz w:val="28"/>
                <w:szCs w:val="28"/>
              </w:rPr>
              <w:t xml:space="preserve"> район, с. </w:t>
            </w:r>
            <w:proofErr w:type="spellStart"/>
            <w:r w:rsidRPr="00981C88">
              <w:rPr>
                <w:rFonts w:ascii="Times New Roman" w:hAnsi="Times New Roman" w:cs="Times New Roman"/>
                <w:sz w:val="28"/>
                <w:szCs w:val="28"/>
              </w:rPr>
              <w:t>Сканово</w:t>
            </w:r>
            <w:proofErr w:type="spellEnd"/>
            <w:r w:rsidRPr="00981C88">
              <w:rPr>
                <w:rFonts w:ascii="Times New Roman" w:hAnsi="Times New Roman" w:cs="Times New Roman"/>
                <w:sz w:val="28"/>
                <w:szCs w:val="28"/>
              </w:rPr>
              <w:t>, ул. Монастырская, д. 1, корп. 7, кадастровый номер 58:19:0200101:152</w:t>
            </w:r>
          </w:p>
        </w:tc>
        <w:tc>
          <w:tcPr>
            <w:tcW w:w="3593" w:type="dxa"/>
          </w:tcPr>
          <w:p w:rsidR="001F1747" w:rsidRDefault="003C2809" w:rsidP="003C280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t xml:space="preserve">Архиерейский (бывш. Настоятельский) корпус был заложен в 1815 году и на его возведение ушло два года. Этот корпус входит в периметр западной стены монастыря и вместе с другими зданиями организует площадь перед северным фасадом собора. </w:t>
            </w:r>
          </w:p>
        </w:tc>
        <w:tc>
          <w:tcPr>
            <w:tcW w:w="6760" w:type="dxa"/>
          </w:tcPr>
          <w:p w:rsidR="001F1747" w:rsidRDefault="001F1747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drawing>
                <wp:inline distT="0" distB="0" distL="0" distR="0">
                  <wp:extent cx="4074036" cy="2291737"/>
                  <wp:effectExtent l="0" t="0" r="3175" b="0"/>
                  <wp:docPr id="25" name="Рисунок 25" descr="C:\Users\USER\Desktop\Перечень выявл ОКН\Сканово 40-ОД 31.07.2018\5_Архиерейский корпус\SDC100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Перечень выявл ОКН\Сканово 40-ОД 31.07.2018\5_Архиерейский корпус\SDC100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4113" cy="2291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8" w:type="dxa"/>
          </w:tcPr>
          <w:p w:rsidR="001F1747" w:rsidRDefault="001F1747" w:rsidP="001F1747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Приказ Комитета Пензенской области по охране памятников истории и культуры</w:t>
            </w:r>
            <w:r w:rsidRPr="000026E9">
              <w:rPr>
                <w:rFonts w:ascii="Times New Roman" w:hAnsi="Times New Roman" w:cs="Times New Roman"/>
                <w:sz w:val="30"/>
                <w:szCs w:val="30"/>
              </w:rPr>
              <w:t xml:space="preserve"> 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от 31.07.2018 № </w:t>
            </w:r>
            <w:r w:rsidRPr="001F1747">
              <w:rPr>
                <w:rFonts w:ascii="Times New Roman" w:hAnsi="Times New Roman" w:cs="Times New Roman"/>
                <w:sz w:val="30"/>
                <w:szCs w:val="30"/>
              </w:rPr>
              <w:t>40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>-ОД</w:t>
            </w:r>
          </w:p>
        </w:tc>
      </w:tr>
      <w:tr w:rsidR="001F1747" w:rsidTr="00EE7A0D">
        <w:trPr>
          <w:trHeight w:val="2260"/>
        </w:trPr>
        <w:tc>
          <w:tcPr>
            <w:tcW w:w="785" w:type="dxa"/>
          </w:tcPr>
          <w:p w:rsidR="001F1747" w:rsidRPr="00DE03E9" w:rsidRDefault="001F1747" w:rsidP="00DE03E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3283" w:type="dxa"/>
          </w:tcPr>
          <w:p w:rsidR="001F1747" w:rsidRPr="00981C88" w:rsidRDefault="001F1747" w:rsidP="000026E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C88">
              <w:rPr>
                <w:rFonts w:ascii="Times New Roman" w:hAnsi="Times New Roman" w:cs="Times New Roman"/>
                <w:sz w:val="28"/>
                <w:szCs w:val="28"/>
              </w:rPr>
              <w:t>«Детский корпус»</w:t>
            </w:r>
          </w:p>
        </w:tc>
        <w:tc>
          <w:tcPr>
            <w:tcW w:w="2672" w:type="dxa"/>
          </w:tcPr>
          <w:p w:rsidR="001F1747" w:rsidRPr="00981C88" w:rsidRDefault="001F1747" w:rsidP="001F174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C88">
              <w:rPr>
                <w:rFonts w:ascii="Times New Roman" w:hAnsi="Times New Roman" w:cs="Times New Roman"/>
                <w:sz w:val="28"/>
                <w:szCs w:val="28"/>
              </w:rPr>
              <w:t xml:space="preserve">Пензенская область, </w:t>
            </w:r>
            <w:proofErr w:type="spellStart"/>
            <w:r w:rsidRPr="00981C88">
              <w:rPr>
                <w:rFonts w:ascii="Times New Roman" w:hAnsi="Times New Roman" w:cs="Times New Roman"/>
                <w:sz w:val="28"/>
                <w:szCs w:val="28"/>
              </w:rPr>
              <w:t>Наровчатский</w:t>
            </w:r>
            <w:proofErr w:type="spellEnd"/>
            <w:r w:rsidRPr="00981C88">
              <w:rPr>
                <w:rFonts w:ascii="Times New Roman" w:hAnsi="Times New Roman" w:cs="Times New Roman"/>
                <w:sz w:val="28"/>
                <w:szCs w:val="28"/>
              </w:rPr>
              <w:t xml:space="preserve"> район, с. </w:t>
            </w:r>
            <w:proofErr w:type="spellStart"/>
            <w:r w:rsidRPr="00981C88">
              <w:rPr>
                <w:rFonts w:ascii="Times New Roman" w:hAnsi="Times New Roman" w:cs="Times New Roman"/>
                <w:sz w:val="28"/>
                <w:szCs w:val="28"/>
              </w:rPr>
              <w:t>Сканово</w:t>
            </w:r>
            <w:proofErr w:type="spellEnd"/>
            <w:r w:rsidRPr="00981C88">
              <w:rPr>
                <w:rFonts w:ascii="Times New Roman" w:hAnsi="Times New Roman" w:cs="Times New Roman"/>
                <w:sz w:val="28"/>
                <w:szCs w:val="28"/>
              </w:rPr>
              <w:t>, ул. Монастырская, д. 1, корп. 11, кадастровый номер 58:19:0200101:149</w:t>
            </w:r>
          </w:p>
        </w:tc>
        <w:tc>
          <w:tcPr>
            <w:tcW w:w="3593" w:type="dxa"/>
          </w:tcPr>
          <w:p w:rsidR="001F1747" w:rsidRDefault="003C2809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t>Детский (бывш. Второй Малый Братский) корпус был сооружен в период с 1845 по 1853 гг. и по своему архитектурно-художественному облику принадлежит к эпохе позднего классицизма. Корпуса строилился для жилья.</w:t>
            </w:r>
          </w:p>
        </w:tc>
        <w:tc>
          <w:tcPr>
            <w:tcW w:w="6760" w:type="dxa"/>
          </w:tcPr>
          <w:p w:rsidR="001F1747" w:rsidRDefault="001F1747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114800" cy="2593375"/>
                  <wp:effectExtent l="0" t="0" r="0" b="0"/>
                  <wp:docPr id="26" name="Рисунок 26" descr="C:\Users\USER\Desktop\Перечень выявл ОКН\Сканово 40-ОД 31.07.2018\6_Детский корпус\P52403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esktop\Перечень выявл ОКН\Сканово 40-ОД 31.07.2018\6_Детский корпус\P52403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4819" cy="25933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8" w:type="dxa"/>
          </w:tcPr>
          <w:p w:rsidR="001F1747" w:rsidRDefault="001F1747" w:rsidP="001F1747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Приказ Комитета Пензенской области по охране памятников истории и культуры</w:t>
            </w:r>
            <w:r w:rsidRPr="000026E9">
              <w:rPr>
                <w:rFonts w:ascii="Times New Roman" w:hAnsi="Times New Roman" w:cs="Times New Roman"/>
                <w:sz w:val="30"/>
                <w:szCs w:val="30"/>
              </w:rPr>
              <w:t xml:space="preserve"> 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от 31.07.2018 № </w:t>
            </w:r>
            <w:r w:rsidRPr="001F1747">
              <w:rPr>
                <w:rFonts w:ascii="Times New Roman" w:hAnsi="Times New Roman" w:cs="Times New Roman"/>
                <w:sz w:val="30"/>
                <w:szCs w:val="30"/>
              </w:rPr>
              <w:t>40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>-ОД</w:t>
            </w:r>
          </w:p>
        </w:tc>
      </w:tr>
      <w:tr w:rsidR="001F1747" w:rsidTr="00EE7A0D">
        <w:trPr>
          <w:trHeight w:val="2260"/>
        </w:trPr>
        <w:tc>
          <w:tcPr>
            <w:tcW w:w="785" w:type="dxa"/>
          </w:tcPr>
          <w:p w:rsidR="001F1747" w:rsidRPr="00DE03E9" w:rsidRDefault="001F1747" w:rsidP="00DE03E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3283" w:type="dxa"/>
          </w:tcPr>
          <w:p w:rsidR="001F1747" w:rsidRPr="00981C88" w:rsidRDefault="001F1747" w:rsidP="000026E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C88">
              <w:rPr>
                <w:rFonts w:ascii="Times New Roman" w:hAnsi="Times New Roman" w:cs="Times New Roman"/>
                <w:sz w:val="28"/>
                <w:szCs w:val="28"/>
              </w:rPr>
              <w:t>«Сестринский корпус»</w:t>
            </w:r>
          </w:p>
        </w:tc>
        <w:tc>
          <w:tcPr>
            <w:tcW w:w="2672" w:type="dxa"/>
          </w:tcPr>
          <w:p w:rsidR="001F1747" w:rsidRPr="00981C88" w:rsidRDefault="001F1747" w:rsidP="0048170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C88">
              <w:rPr>
                <w:rFonts w:ascii="Times New Roman" w:hAnsi="Times New Roman" w:cs="Times New Roman"/>
                <w:sz w:val="28"/>
                <w:szCs w:val="28"/>
              </w:rPr>
              <w:t xml:space="preserve">Пензенская область, </w:t>
            </w:r>
            <w:proofErr w:type="spellStart"/>
            <w:r w:rsidRPr="00981C88">
              <w:rPr>
                <w:rFonts w:ascii="Times New Roman" w:hAnsi="Times New Roman" w:cs="Times New Roman"/>
                <w:sz w:val="28"/>
                <w:szCs w:val="28"/>
              </w:rPr>
              <w:t>Наровчатский</w:t>
            </w:r>
            <w:proofErr w:type="spellEnd"/>
            <w:r w:rsidRPr="00981C88">
              <w:rPr>
                <w:rFonts w:ascii="Times New Roman" w:hAnsi="Times New Roman" w:cs="Times New Roman"/>
                <w:sz w:val="28"/>
                <w:szCs w:val="28"/>
              </w:rPr>
              <w:t xml:space="preserve"> район,                   с. </w:t>
            </w:r>
            <w:proofErr w:type="spellStart"/>
            <w:r w:rsidRPr="00981C88">
              <w:rPr>
                <w:rFonts w:ascii="Times New Roman" w:hAnsi="Times New Roman" w:cs="Times New Roman"/>
                <w:sz w:val="28"/>
                <w:szCs w:val="28"/>
              </w:rPr>
              <w:t>Сканово</w:t>
            </w:r>
            <w:proofErr w:type="spellEnd"/>
            <w:r w:rsidRPr="00981C88">
              <w:rPr>
                <w:rFonts w:ascii="Times New Roman" w:hAnsi="Times New Roman" w:cs="Times New Roman"/>
                <w:sz w:val="28"/>
                <w:szCs w:val="28"/>
              </w:rPr>
              <w:t>, ул. Монастырская, д. 1, корп. 13, кадастровый номер 58:19:0200101:130</w:t>
            </w:r>
          </w:p>
        </w:tc>
        <w:tc>
          <w:tcPr>
            <w:tcW w:w="3593" w:type="dxa"/>
          </w:tcPr>
          <w:p w:rsidR="001F1747" w:rsidRDefault="001F1747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</w:p>
        </w:tc>
        <w:tc>
          <w:tcPr>
            <w:tcW w:w="6760" w:type="dxa"/>
          </w:tcPr>
          <w:p w:rsidR="001F1747" w:rsidRDefault="001F1747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drawing>
                <wp:inline distT="0" distB="0" distL="0" distR="0">
                  <wp:extent cx="3966459" cy="2231223"/>
                  <wp:effectExtent l="0" t="0" r="0" b="0"/>
                  <wp:docPr id="27" name="Рисунок 27" descr="C:\Users\USER\Desktop\Перечень выявл ОКН\Сканово 40-ОД 31.07.2018\8_Сестринский корпус\SDC100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ER\Desktop\Перечень выявл ОКН\Сканово 40-ОД 31.07.2018\8_Сестринский корпус\SDC100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6534" cy="2231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8" w:type="dxa"/>
          </w:tcPr>
          <w:p w:rsidR="001F1747" w:rsidRDefault="001F1747" w:rsidP="001F1747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Приказ Комитета Пензенской области по охране памятников истории и культуры</w:t>
            </w:r>
            <w:r w:rsidRPr="000026E9">
              <w:rPr>
                <w:rFonts w:ascii="Times New Roman" w:hAnsi="Times New Roman" w:cs="Times New Roman"/>
                <w:sz w:val="30"/>
                <w:szCs w:val="30"/>
              </w:rPr>
              <w:t xml:space="preserve"> 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от 31.07.2018 № </w:t>
            </w:r>
            <w:r w:rsidRPr="001F1747">
              <w:rPr>
                <w:rFonts w:ascii="Times New Roman" w:hAnsi="Times New Roman" w:cs="Times New Roman"/>
                <w:sz w:val="30"/>
                <w:szCs w:val="30"/>
              </w:rPr>
              <w:t>40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>-ОД</w:t>
            </w:r>
          </w:p>
        </w:tc>
      </w:tr>
      <w:tr w:rsidR="00C508F0" w:rsidTr="00EE7A0D">
        <w:trPr>
          <w:trHeight w:val="2260"/>
        </w:trPr>
        <w:tc>
          <w:tcPr>
            <w:tcW w:w="785" w:type="dxa"/>
          </w:tcPr>
          <w:p w:rsidR="00C508F0" w:rsidRPr="00DE03E9" w:rsidRDefault="00C508F0" w:rsidP="00DE03E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3283" w:type="dxa"/>
          </w:tcPr>
          <w:p w:rsidR="00C508F0" w:rsidRPr="00981C88" w:rsidRDefault="00C508F0" w:rsidP="000026E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«Одиночный курган Каменка»</w:t>
            </w:r>
          </w:p>
        </w:tc>
        <w:tc>
          <w:tcPr>
            <w:tcW w:w="2672" w:type="dxa"/>
          </w:tcPr>
          <w:p w:rsidR="00C508F0" w:rsidRPr="00981C88" w:rsidRDefault="00C508F0" w:rsidP="0048170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93" w:type="dxa"/>
          </w:tcPr>
          <w:p w:rsidR="00C508F0" w:rsidRDefault="00C508F0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</w:p>
        </w:tc>
        <w:tc>
          <w:tcPr>
            <w:tcW w:w="6760" w:type="dxa"/>
          </w:tcPr>
          <w:p w:rsidR="00C508F0" w:rsidRDefault="00C508F0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</w:p>
        </w:tc>
        <w:tc>
          <w:tcPr>
            <w:tcW w:w="4528" w:type="dxa"/>
          </w:tcPr>
          <w:p w:rsidR="00C508F0" w:rsidRDefault="00C508F0" w:rsidP="00C508F0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Приказ Комитета Пензенской области по охране памятников истории и культуры</w:t>
            </w:r>
            <w:r w:rsidRPr="000026E9">
              <w:rPr>
                <w:rFonts w:ascii="Times New Roman" w:hAnsi="Times New Roman" w:cs="Times New Roman"/>
                <w:sz w:val="30"/>
                <w:szCs w:val="30"/>
              </w:rPr>
              <w:t xml:space="preserve"> 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>от 08.10.2018 № 71-ОД</w:t>
            </w:r>
          </w:p>
        </w:tc>
      </w:tr>
      <w:tr w:rsidR="00C508F0" w:rsidTr="00EE7A0D">
        <w:trPr>
          <w:trHeight w:val="2260"/>
        </w:trPr>
        <w:tc>
          <w:tcPr>
            <w:tcW w:w="785" w:type="dxa"/>
          </w:tcPr>
          <w:p w:rsidR="00C508F0" w:rsidRPr="00DE03E9" w:rsidRDefault="00C508F0" w:rsidP="00DE03E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3283" w:type="dxa"/>
          </w:tcPr>
          <w:p w:rsidR="00C508F0" w:rsidRPr="00981C88" w:rsidRDefault="00C508F0" w:rsidP="000026E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«Одиночный курган Татарская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Пенделка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2672" w:type="dxa"/>
          </w:tcPr>
          <w:p w:rsidR="00C508F0" w:rsidRPr="00981C88" w:rsidRDefault="00C508F0" w:rsidP="0048170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93" w:type="dxa"/>
          </w:tcPr>
          <w:p w:rsidR="00C508F0" w:rsidRDefault="00C508F0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</w:p>
        </w:tc>
        <w:tc>
          <w:tcPr>
            <w:tcW w:w="6760" w:type="dxa"/>
          </w:tcPr>
          <w:p w:rsidR="00C508F0" w:rsidRDefault="00C508F0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</w:p>
        </w:tc>
        <w:tc>
          <w:tcPr>
            <w:tcW w:w="4528" w:type="dxa"/>
          </w:tcPr>
          <w:p w:rsidR="00C508F0" w:rsidRDefault="00C508F0" w:rsidP="001F1747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Приказ Комитета Пензенской области по охране памятников истории и культуры</w:t>
            </w:r>
            <w:r w:rsidRPr="000026E9">
              <w:rPr>
                <w:rFonts w:ascii="Times New Roman" w:hAnsi="Times New Roman" w:cs="Times New Roman"/>
                <w:sz w:val="30"/>
                <w:szCs w:val="30"/>
              </w:rPr>
              <w:t xml:space="preserve"> 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>от 08.10.2018 № 71-ОД</w:t>
            </w:r>
          </w:p>
        </w:tc>
      </w:tr>
      <w:tr w:rsidR="003350C9" w:rsidTr="00EE7A0D">
        <w:trPr>
          <w:trHeight w:val="2260"/>
        </w:trPr>
        <w:tc>
          <w:tcPr>
            <w:tcW w:w="785" w:type="dxa"/>
          </w:tcPr>
          <w:p w:rsidR="003350C9" w:rsidRPr="00DE03E9" w:rsidRDefault="003350C9" w:rsidP="00DE03E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3283" w:type="dxa"/>
          </w:tcPr>
          <w:p w:rsidR="003350C9" w:rsidRPr="003350C9" w:rsidRDefault="003350C9" w:rsidP="000026E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50C9">
              <w:rPr>
                <w:rFonts w:ascii="Times New Roman" w:hAnsi="Times New Roman" w:cs="Times New Roman"/>
                <w:sz w:val="28"/>
                <w:szCs w:val="28"/>
              </w:rPr>
              <w:t>«Одиночный курган «Алеево-1»</w:t>
            </w:r>
          </w:p>
        </w:tc>
        <w:tc>
          <w:tcPr>
            <w:tcW w:w="2672" w:type="dxa"/>
          </w:tcPr>
          <w:p w:rsidR="003350C9" w:rsidRPr="00981C88" w:rsidRDefault="003350C9" w:rsidP="0048170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93" w:type="dxa"/>
          </w:tcPr>
          <w:p w:rsidR="003350C9" w:rsidRDefault="003350C9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</w:p>
        </w:tc>
        <w:tc>
          <w:tcPr>
            <w:tcW w:w="6760" w:type="dxa"/>
          </w:tcPr>
          <w:p w:rsidR="003350C9" w:rsidRDefault="003350C9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</w:p>
        </w:tc>
        <w:tc>
          <w:tcPr>
            <w:tcW w:w="4528" w:type="dxa"/>
          </w:tcPr>
          <w:p w:rsidR="003350C9" w:rsidRDefault="003350C9" w:rsidP="001F1747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Приказ Комитета Пензенской области по охране памятников истории и культуры</w:t>
            </w:r>
            <w:r w:rsidRPr="000026E9">
              <w:rPr>
                <w:rFonts w:ascii="Times New Roman" w:hAnsi="Times New Roman" w:cs="Times New Roman"/>
                <w:sz w:val="30"/>
                <w:szCs w:val="30"/>
              </w:rPr>
              <w:t xml:space="preserve"> 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от </w:t>
            </w:r>
            <w:r w:rsidR="009B5CCB">
              <w:rPr>
                <w:rFonts w:ascii="Times New Roman" w:hAnsi="Times New Roman" w:cs="Times New Roman"/>
                <w:sz w:val="30"/>
                <w:szCs w:val="30"/>
              </w:rPr>
              <w:t>18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>.0</w:t>
            </w:r>
            <w:r w:rsidR="009B5CCB">
              <w:rPr>
                <w:rFonts w:ascii="Times New Roman" w:hAnsi="Times New Roman" w:cs="Times New Roman"/>
                <w:sz w:val="30"/>
                <w:szCs w:val="30"/>
              </w:rPr>
              <w:t>3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.2019 № </w:t>
            </w:r>
            <w:r w:rsidR="009B5CCB">
              <w:rPr>
                <w:rFonts w:ascii="Times New Roman" w:hAnsi="Times New Roman" w:cs="Times New Roman"/>
                <w:sz w:val="30"/>
                <w:szCs w:val="30"/>
              </w:rPr>
              <w:t>42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>-ОД</w:t>
            </w:r>
          </w:p>
        </w:tc>
      </w:tr>
      <w:tr w:rsidR="004F0712" w:rsidTr="00EE7A0D">
        <w:trPr>
          <w:trHeight w:val="2260"/>
        </w:trPr>
        <w:tc>
          <w:tcPr>
            <w:tcW w:w="785" w:type="dxa"/>
          </w:tcPr>
          <w:p w:rsidR="004F0712" w:rsidRPr="00DE03E9" w:rsidRDefault="004F0712" w:rsidP="00DE03E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3283" w:type="dxa"/>
          </w:tcPr>
          <w:p w:rsidR="004F0712" w:rsidRDefault="003350C9" w:rsidP="000026E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Грабово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1, селище»</w:t>
            </w:r>
          </w:p>
        </w:tc>
        <w:tc>
          <w:tcPr>
            <w:tcW w:w="2672" w:type="dxa"/>
          </w:tcPr>
          <w:p w:rsidR="004F0712" w:rsidRPr="00981C88" w:rsidRDefault="004F0712" w:rsidP="0048170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93" w:type="dxa"/>
          </w:tcPr>
          <w:p w:rsidR="004F0712" w:rsidRDefault="004F0712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</w:p>
        </w:tc>
        <w:tc>
          <w:tcPr>
            <w:tcW w:w="6760" w:type="dxa"/>
          </w:tcPr>
          <w:p w:rsidR="004F0712" w:rsidRDefault="004F0712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</w:p>
        </w:tc>
        <w:tc>
          <w:tcPr>
            <w:tcW w:w="4528" w:type="dxa"/>
          </w:tcPr>
          <w:p w:rsidR="004F0712" w:rsidRDefault="004F0712" w:rsidP="001F1747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Приказ Комитета Пензенской области по охране памятников истории и культуры</w:t>
            </w:r>
            <w:r w:rsidRPr="000026E9">
              <w:rPr>
                <w:rFonts w:ascii="Times New Roman" w:hAnsi="Times New Roman" w:cs="Times New Roman"/>
                <w:sz w:val="30"/>
                <w:szCs w:val="30"/>
              </w:rPr>
              <w:t xml:space="preserve"> 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>от 06.12.2019 № 117-ОД</w:t>
            </w:r>
          </w:p>
        </w:tc>
      </w:tr>
      <w:tr w:rsidR="003350C9" w:rsidTr="00EE7A0D">
        <w:trPr>
          <w:trHeight w:val="2260"/>
        </w:trPr>
        <w:tc>
          <w:tcPr>
            <w:tcW w:w="785" w:type="dxa"/>
          </w:tcPr>
          <w:p w:rsidR="003350C9" w:rsidRPr="00DE03E9" w:rsidRDefault="003350C9" w:rsidP="00DE03E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3283" w:type="dxa"/>
          </w:tcPr>
          <w:p w:rsidR="003350C9" w:rsidRDefault="003350C9" w:rsidP="000026E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«Стоянка Малый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Труев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2672" w:type="dxa"/>
          </w:tcPr>
          <w:p w:rsidR="003350C9" w:rsidRPr="00981C88" w:rsidRDefault="003350C9" w:rsidP="0048170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93" w:type="dxa"/>
          </w:tcPr>
          <w:p w:rsidR="003350C9" w:rsidRDefault="003350C9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</w:p>
        </w:tc>
        <w:tc>
          <w:tcPr>
            <w:tcW w:w="6760" w:type="dxa"/>
          </w:tcPr>
          <w:p w:rsidR="003350C9" w:rsidRDefault="003350C9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</w:p>
        </w:tc>
        <w:tc>
          <w:tcPr>
            <w:tcW w:w="4528" w:type="dxa"/>
          </w:tcPr>
          <w:p w:rsidR="003350C9" w:rsidRDefault="003350C9" w:rsidP="001F1747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Приказ Комитета Пензенской области по охране памятников истории и культуры</w:t>
            </w:r>
            <w:r w:rsidRPr="000026E9">
              <w:rPr>
                <w:rFonts w:ascii="Times New Roman" w:hAnsi="Times New Roman" w:cs="Times New Roman"/>
                <w:sz w:val="30"/>
                <w:szCs w:val="30"/>
              </w:rPr>
              <w:t xml:space="preserve"> 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>от 11.12.2019 № 121-ОД</w:t>
            </w:r>
          </w:p>
        </w:tc>
      </w:tr>
      <w:tr w:rsidR="00840A56" w:rsidTr="00EE7A0D">
        <w:trPr>
          <w:trHeight w:val="2260"/>
        </w:trPr>
        <w:tc>
          <w:tcPr>
            <w:tcW w:w="785" w:type="dxa"/>
          </w:tcPr>
          <w:p w:rsidR="00840A56" w:rsidRPr="00DE03E9" w:rsidRDefault="00840A56" w:rsidP="00DE03E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3283" w:type="dxa"/>
          </w:tcPr>
          <w:p w:rsidR="00840A56" w:rsidRDefault="00840A56" w:rsidP="008539A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«Грунтовый могильник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Пановский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2672" w:type="dxa"/>
          </w:tcPr>
          <w:p w:rsidR="00840A56" w:rsidRPr="00981C88" w:rsidRDefault="00840A56" w:rsidP="0048170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93" w:type="dxa"/>
          </w:tcPr>
          <w:p w:rsidR="00840A56" w:rsidRDefault="00840A56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</w:p>
        </w:tc>
        <w:tc>
          <w:tcPr>
            <w:tcW w:w="6760" w:type="dxa"/>
          </w:tcPr>
          <w:p w:rsidR="00840A56" w:rsidRDefault="00840A56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</w:p>
        </w:tc>
        <w:tc>
          <w:tcPr>
            <w:tcW w:w="4528" w:type="dxa"/>
          </w:tcPr>
          <w:p w:rsidR="00840A56" w:rsidRDefault="00840A56" w:rsidP="00840A56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Приказ Комитета Пензенской области по охране памятников истории и культуры</w:t>
            </w:r>
            <w:r w:rsidRPr="000026E9">
              <w:rPr>
                <w:rFonts w:ascii="Times New Roman" w:hAnsi="Times New Roman" w:cs="Times New Roman"/>
                <w:sz w:val="30"/>
                <w:szCs w:val="30"/>
              </w:rPr>
              <w:t xml:space="preserve"> 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>от 08.06.2020 № 136-ОД</w:t>
            </w:r>
          </w:p>
        </w:tc>
      </w:tr>
      <w:tr w:rsidR="008539A0" w:rsidTr="00EE7A0D">
        <w:trPr>
          <w:trHeight w:val="2260"/>
        </w:trPr>
        <w:tc>
          <w:tcPr>
            <w:tcW w:w="785" w:type="dxa"/>
          </w:tcPr>
          <w:p w:rsidR="008539A0" w:rsidRPr="00DE03E9" w:rsidRDefault="008539A0" w:rsidP="00DE03E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3283" w:type="dxa"/>
          </w:tcPr>
          <w:p w:rsidR="008539A0" w:rsidRPr="008539A0" w:rsidRDefault="008539A0" w:rsidP="008539A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«Нижняя Елюзань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2672" w:type="dxa"/>
          </w:tcPr>
          <w:p w:rsidR="008539A0" w:rsidRPr="00981C88" w:rsidRDefault="008539A0" w:rsidP="0048170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93" w:type="dxa"/>
          </w:tcPr>
          <w:p w:rsidR="008539A0" w:rsidRDefault="008539A0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</w:p>
        </w:tc>
        <w:tc>
          <w:tcPr>
            <w:tcW w:w="6760" w:type="dxa"/>
          </w:tcPr>
          <w:p w:rsidR="008539A0" w:rsidRDefault="008539A0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</w:p>
        </w:tc>
        <w:tc>
          <w:tcPr>
            <w:tcW w:w="4528" w:type="dxa"/>
          </w:tcPr>
          <w:p w:rsidR="008539A0" w:rsidRDefault="008539A0" w:rsidP="008539A0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 w:rsidRPr="008539A0">
              <w:rPr>
                <w:rFonts w:ascii="Times New Roman" w:hAnsi="Times New Roman" w:cs="Times New Roman"/>
                <w:sz w:val="30"/>
                <w:szCs w:val="30"/>
              </w:rPr>
              <w:t xml:space="preserve">Приказ Комитета Пензенской области по охране памятников истории и культуры 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>от 09</w:t>
            </w:r>
            <w:r w:rsidRPr="008539A0">
              <w:rPr>
                <w:rFonts w:ascii="Times New Roman" w:hAnsi="Times New Roman" w:cs="Times New Roman"/>
                <w:sz w:val="30"/>
                <w:szCs w:val="30"/>
              </w:rPr>
              <w:t>.0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>7</w:t>
            </w:r>
            <w:r w:rsidRPr="008539A0">
              <w:rPr>
                <w:rFonts w:ascii="Times New Roman" w:hAnsi="Times New Roman" w:cs="Times New Roman"/>
                <w:sz w:val="30"/>
                <w:szCs w:val="30"/>
              </w:rPr>
              <w:t>.2020 № 1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>43</w:t>
            </w:r>
            <w:r w:rsidRPr="008539A0">
              <w:rPr>
                <w:rFonts w:ascii="Times New Roman" w:hAnsi="Times New Roman" w:cs="Times New Roman"/>
                <w:sz w:val="30"/>
                <w:szCs w:val="30"/>
              </w:rPr>
              <w:t>-ОД</w:t>
            </w:r>
          </w:p>
        </w:tc>
      </w:tr>
      <w:tr w:rsidR="008539A0" w:rsidTr="00EE7A0D">
        <w:trPr>
          <w:trHeight w:val="2260"/>
        </w:trPr>
        <w:tc>
          <w:tcPr>
            <w:tcW w:w="785" w:type="dxa"/>
          </w:tcPr>
          <w:p w:rsidR="008539A0" w:rsidRPr="00DE03E9" w:rsidRDefault="008539A0" w:rsidP="00DE03E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3283" w:type="dxa"/>
          </w:tcPr>
          <w:p w:rsidR="008539A0" w:rsidRDefault="008539A0" w:rsidP="008539A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«Курган у с.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Плесс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2672" w:type="dxa"/>
          </w:tcPr>
          <w:p w:rsidR="008539A0" w:rsidRPr="00981C88" w:rsidRDefault="008539A0" w:rsidP="0048170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93" w:type="dxa"/>
          </w:tcPr>
          <w:p w:rsidR="008539A0" w:rsidRDefault="008539A0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</w:p>
        </w:tc>
        <w:tc>
          <w:tcPr>
            <w:tcW w:w="6760" w:type="dxa"/>
          </w:tcPr>
          <w:p w:rsidR="008539A0" w:rsidRDefault="008539A0" w:rsidP="00DE03E9">
            <w:pPr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</w:pPr>
          </w:p>
        </w:tc>
        <w:tc>
          <w:tcPr>
            <w:tcW w:w="4528" w:type="dxa"/>
          </w:tcPr>
          <w:p w:rsidR="008539A0" w:rsidRPr="008539A0" w:rsidRDefault="008539A0" w:rsidP="008539A0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 w:rsidRPr="008539A0">
              <w:rPr>
                <w:rFonts w:ascii="Times New Roman" w:hAnsi="Times New Roman" w:cs="Times New Roman"/>
                <w:sz w:val="30"/>
                <w:szCs w:val="30"/>
              </w:rPr>
              <w:t>Приказ Комитета Пензенской области по охране памятников истории и культуры от 0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>5</w:t>
            </w:r>
            <w:r w:rsidRPr="008539A0">
              <w:rPr>
                <w:rFonts w:ascii="Times New Roman" w:hAnsi="Times New Roman" w:cs="Times New Roman"/>
                <w:sz w:val="30"/>
                <w:szCs w:val="30"/>
              </w:rPr>
              <w:t>.0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>8</w:t>
            </w:r>
            <w:bookmarkStart w:id="0" w:name="_GoBack"/>
            <w:bookmarkEnd w:id="0"/>
            <w:r w:rsidRPr="008539A0">
              <w:rPr>
                <w:rFonts w:ascii="Times New Roman" w:hAnsi="Times New Roman" w:cs="Times New Roman"/>
                <w:sz w:val="30"/>
                <w:szCs w:val="30"/>
              </w:rPr>
              <w:t>.2020 № 1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>49</w:t>
            </w:r>
            <w:r w:rsidRPr="008539A0">
              <w:rPr>
                <w:rFonts w:ascii="Times New Roman" w:hAnsi="Times New Roman" w:cs="Times New Roman"/>
                <w:sz w:val="30"/>
                <w:szCs w:val="30"/>
              </w:rPr>
              <w:t>-ОД</w:t>
            </w:r>
          </w:p>
        </w:tc>
      </w:tr>
    </w:tbl>
    <w:p w:rsidR="00DE03E9" w:rsidRPr="00DE03E9" w:rsidRDefault="00DE03E9" w:rsidP="00E90500">
      <w:pPr>
        <w:spacing w:after="0" w:line="240" w:lineRule="auto"/>
        <w:rPr>
          <w:rFonts w:ascii="Times New Roman" w:hAnsi="Times New Roman" w:cs="Times New Roman"/>
          <w:b/>
          <w:sz w:val="30"/>
          <w:szCs w:val="30"/>
        </w:rPr>
      </w:pPr>
    </w:p>
    <w:sectPr w:rsidR="00DE03E9" w:rsidRPr="00DE03E9" w:rsidSect="00DE03E9">
      <w:pgSz w:w="23814" w:h="11907" w:orient="landscape" w:code="9"/>
      <w:pgMar w:top="851" w:right="1275" w:bottom="1701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3F237B5"/>
    <w:multiLevelType w:val="hybridMultilevel"/>
    <w:tmpl w:val="CB32D42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7"/>
  <w:proofState w:spelling="clean"/>
  <w:defaultTabStop w:val="708"/>
  <w:characterSpacingControl w:val="doNotCompress"/>
  <w:compat/>
  <w:rsids>
    <w:rsidRoot w:val="008B544E"/>
    <w:rsid w:val="000026E9"/>
    <w:rsid w:val="0004124B"/>
    <w:rsid w:val="00115B86"/>
    <w:rsid w:val="001731C8"/>
    <w:rsid w:val="001B548F"/>
    <w:rsid w:val="001F1747"/>
    <w:rsid w:val="0027393C"/>
    <w:rsid w:val="0033097E"/>
    <w:rsid w:val="003350C9"/>
    <w:rsid w:val="00365BEE"/>
    <w:rsid w:val="003A5E6D"/>
    <w:rsid w:val="003C2809"/>
    <w:rsid w:val="0048170B"/>
    <w:rsid w:val="004B0A34"/>
    <w:rsid w:val="004B6FC1"/>
    <w:rsid w:val="004F0712"/>
    <w:rsid w:val="004F7179"/>
    <w:rsid w:val="00674D9F"/>
    <w:rsid w:val="00706C56"/>
    <w:rsid w:val="007377C5"/>
    <w:rsid w:val="007542B3"/>
    <w:rsid w:val="007B7C0A"/>
    <w:rsid w:val="00831B23"/>
    <w:rsid w:val="00840A56"/>
    <w:rsid w:val="008539A0"/>
    <w:rsid w:val="008B544E"/>
    <w:rsid w:val="009B5CCB"/>
    <w:rsid w:val="00AF4AEF"/>
    <w:rsid w:val="00AF798C"/>
    <w:rsid w:val="00B84C19"/>
    <w:rsid w:val="00BF2658"/>
    <w:rsid w:val="00C508F0"/>
    <w:rsid w:val="00DE03E9"/>
    <w:rsid w:val="00E01A05"/>
    <w:rsid w:val="00E64AA4"/>
    <w:rsid w:val="00E90500"/>
    <w:rsid w:val="00EA321F"/>
    <w:rsid w:val="00EE7A0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74D9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DE03E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DE03E9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4817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8170B"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unhideWhenUsed/>
    <w:rsid w:val="0048170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DE03E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DE03E9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4817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8170B"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unhideWhenUsed/>
    <w:rsid w:val="0048170B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kopik.pnzreg.ru/files/kopik_pnzreg_ru/prikaz_vklyuchenie_v_perechen_terema.pdf" TargetMode="External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image" Target="media/image2.jpe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tiff"/><Relationship Id="rId1" Type="http://schemas.openxmlformats.org/officeDocument/2006/relationships/numbering" Target="numbering.xml"/><Relationship Id="rId6" Type="http://schemas.openxmlformats.org/officeDocument/2006/relationships/hyperlink" Target="http://kopik.pnzreg.ru/files/kopik_pnzreg_ru/prikaz_vklyuchenie_v_perechen_terema.pdf" TargetMode="Externa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microsoft.com/office/2007/relationships/stylesWithEffects" Target="stylesWithEffects.xml"/><Relationship Id="rId5" Type="http://schemas.openxmlformats.org/officeDocument/2006/relationships/image" Target="media/image1.jpeg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tiff"/><Relationship Id="rId36" Type="http://schemas.openxmlformats.org/officeDocument/2006/relationships/theme" Target="theme/theme1.xml"/><Relationship Id="rId10" Type="http://schemas.openxmlformats.org/officeDocument/2006/relationships/hyperlink" Target="http://kopik.pnzreg.ru/files/kopik_pnzreg_ru/prikaz_vklyuchenie_v_perechen_terema.pdf" TargetMode="External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tiff"/><Relationship Id="rId30" Type="http://schemas.openxmlformats.org/officeDocument/2006/relationships/image" Target="media/image23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1976</Words>
  <Characters>11267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Управление культуры и архива Пензенской области</Company>
  <LinksUpToDate>false</LinksUpToDate>
  <CharactersWithSpaces>13217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 Понякин</dc:creator>
  <cp:lastModifiedBy>User</cp:lastModifiedBy>
  <cp:revision>2</cp:revision>
  <cp:lastPrinted>2016-07-29T09:51:00Z</cp:lastPrinted>
  <dcterms:created xsi:type="dcterms:W3CDTF">2020-11-09T09:45:00Z</dcterms:created>
  <dcterms:modified xsi:type="dcterms:W3CDTF">2020-11-09T09:45:00Z</dcterms:modified>
</cp:coreProperties>
</file>